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4C2" w:rsidRDefault="00F114C2" w:rsidP="00F114C2">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r>
        <w:rPr>
          <w:rFonts w:ascii="Arial" w:eastAsia="Times New Roman" w:hAnsi="Arial" w:cs="Arial"/>
          <w:b/>
          <w:bCs/>
          <w:color w:val="00172D"/>
          <w:sz w:val="36"/>
          <w:szCs w:val="36"/>
          <w:lang w:eastAsia="es-DO"/>
        </w:rPr>
        <w:t>FUNCIONES DE LA LENGUA</w:t>
      </w:r>
      <w:bookmarkStart w:id="0" w:name="_GoBack"/>
      <w:bookmarkEnd w:id="0"/>
    </w:p>
    <w:p w:rsidR="00F114C2" w:rsidRDefault="00F114C2" w:rsidP="00F114C2">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p>
    <w:p w:rsidR="00F114C2" w:rsidRDefault="00F114C2" w:rsidP="00F114C2">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r>
        <w:rPr>
          <w:rFonts w:ascii="Arial" w:eastAsia="Times New Roman" w:hAnsi="Arial" w:cs="Arial"/>
          <w:b/>
          <w:bCs/>
          <w:color w:val="00172D"/>
          <w:sz w:val="36"/>
          <w:szCs w:val="36"/>
          <w:lang w:eastAsia="es-DO"/>
        </w:rPr>
        <w:t>¿Qué son las funciones de la lengua?</w:t>
      </w:r>
    </w:p>
    <w:p w:rsidR="00F114C2" w:rsidRDefault="00F114C2" w:rsidP="00F114C2">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Los distintos fines que se pueden alcanzar mediante el uso social de la lengua se conocen como funciones del lenguaje.</w:t>
      </w:r>
      <w:r>
        <w:rPr>
          <w:rFonts w:ascii="Arial" w:eastAsia="Times New Roman" w:hAnsi="Arial" w:cs="Arial"/>
          <w:color w:val="00172D"/>
          <w:sz w:val="16"/>
          <w:szCs w:val="16"/>
          <w:bdr w:val="none" w:sz="0" w:space="0" w:color="auto" w:frame="1"/>
          <w:vertAlign w:val="superscript"/>
          <w:lang w:eastAsia="es-DO"/>
        </w:rPr>
        <w:t>1</w:t>
      </w:r>
      <w:r>
        <w:rPr>
          <w:rFonts w:ascii="Arial" w:eastAsia="Times New Roman" w:hAnsi="Arial" w:cs="Arial"/>
          <w:color w:val="00172D"/>
          <w:sz w:val="21"/>
          <w:szCs w:val="21"/>
          <w:lang w:eastAsia="es-DO"/>
        </w:rPr>
        <w:t> Dicho en otras palabras, cada que hablamos lo hacemos con un objetivo; informar sobre algo, expresar un sentimiento, convencer a alguien, etc. A esos objetivos son a los que llamaremos Funciones de la lengua o del lenguaje.</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r>
        <w:rPr>
          <w:rFonts w:ascii="Arial" w:eastAsia="Times New Roman" w:hAnsi="Arial" w:cs="Arial"/>
          <w:b/>
          <w:bCs/>
          <w:color w:val="00172D"/>
          <w:sz w:val="36"/>
          <w:szCs w:val="36"/>
          <w:lang w:eastAsia="es-DO"/>
        </w:rPr>
        <w:t>Proceso de la comunicación</w:t>
      </w:r>
    </w:p>
    <w:p w:rsidR="00F114C2" w:rsidRDefault="00F114C2" w:rsidP="00F114C2">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Para entender mejor las funciones de la lengua es necesario conocer los elementos que intervienen en el proceso de la comunicación.</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Para el proceso de la comunicación son necesarios un emisor, un receptor y el mensaje que se comunicará; pero además es necesario un canal o medio de contacto entre emisor y receptor, y un código para que este mensaje pueda ser entendido. Todo este proceso de comunicación ocurre dentro de un contexto que le da sentido al mensaje.</w:t>
      </w:r>
      <w:r>
        <w:rPr>
          <w:rFonts w:ascii="Arial" w:eastAsia="Times New Roman" w:hAnsi="Arial" w:cs="Arial"/>
          <w:color w:val="00172D"/>
          <w:sz w:val="16"/>
          <w:szCs w:val="16"/>
          <w:bdr w:val="none" w:sz="0" w:space="0" w:color="auto" w:frame="1"/>
          <w:vertAlign w:val="superscript"/>
          <w:lang w:eastAsia="es-DO"/>
        </w:rPr>
        <w:t>2</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El proceso descrito anteriormente puede apreciarse en el siguiente gráfico.</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Elementos del proceso de la comunicación: Emisor, receptor, mensaje, canal, código y contexto.</w:t>
      </w:r>
    </w:p>
    <w:p w:rsidR="00F114C2" w:rsidRDefault="00F114C2" w:rsidP="00F114C2">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r>
        <w:rPr>
          <w:rFonts w:ascii="Arial" w:eastAsia="Times New Roman" w:hAnsi="Arial" w:cs="Arial"/>
          <w:b/>
          <w:bCs/>
          <w:color w:val="00172D"/>
          <w:sz w:val="36"/>
          <w:szCs w:val="36"/>
          <w:lang w:eastAsia="es-DO"/>
        </w:rPr>
        <w:t xml:space="preserve">Modelo de funciones de la lengua según </w:t>
      </w:r>
      <w:proofErr w:type="spellStart"/>
      <w:r>
        <w:rPr>
          <w:rFonts w:ascii="Arial" w:eastAsia="Times New Roman" w:hAnsi="Arial" w:cs="Arial"/>
          <w:b/>
          <w:bCs/>
          <w:color w:val="00172D"/>
          <w:sz w:val="36"/>
          <w:szCs w:val="36"/>
          <w:lang w:eastAsia="es-DO"/>
        </w:rPr>
        <w:t>Roman</w:t>
      </w:r>
      <w:proofErr w:type="spellEnd"/>
      <w:r>
        <w:rPr>
          <w:rFonts w:ascii="Arial" w:eastAsia="Times New Roman" w:hAnsi="Arial" w:cs="Arial"/>
          <w:b/>
          <w:bCs/>
          <w:color w:val="00172D"/>
          <w:sz w:val="36"/>
          <w:szCs w:val="36"/>
          <w:lang w:eastAsia="es-DO"/>
        </w:rPr>
        <w:t xml:space="preserve"> Jakobson</w:t>
      </w:r>
    </w:p>
    <w:p w:rsidR="00F114C2" w:rsidRDefault="00F114C2" w:rsidP="00F114C2">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 xml:space="preserve">Según </w:t>
      </w:r>
      <w:proofErr w:type="spellStart"/>
      <w:r>
        <w:rPr>
          <w:rFonts w:ascii="Arial" w:eastAsia="Times New Roman" w:hAnsi="Arial" w:cs="Arial"/>
          <w:color w:val="00172D"/>
          <w:sz w:val="21"/>
          <w:szCs w:val="21"/>
          <w:lang w:eastAsia="es-DO"/>
        </w:rPr>
        <w:t>Roman</w:t>
      </w:r>
      <w:proofErr w:type="spellEnd"/>
      <w:r>
        <w:rPr>
          <w:rFonts w:ascii="Arial" w:eastAsia="Times New Roman" w:hAnsi="Arial" w:cs="Arial"/>
          <w:color w:val="00172D"/>
          <w:sz w:val="21"/>
          <w:szCs w:val="21"/>
          <w:lang w:eastAsia="es-DO"/>
        </w:rPr>
        <w:t xml:space="preserve"> Jakobson a quien le parecía incompleto el modelo de Bühler (el cuál solamente tenía 3 funciones: simbólica o representativa, sintomática o expresiva y </w:t>
      </w:r>
      <w:proofErr w:type="spellStart"/>
      <w:r>
        <w:rPr>
          <w:rFonts w:ascii="Arial" w:eastAsia="Times New Roman" w:hAnsi="Arial" w:cs="Arial"/>
          <w:color w:val="00172D"/>
          <w:sz w:val="21"/>
          <w:szCs w:val="21"/>
          <w:lang w:eastAsia="es-DO"/>
        </w:rPr>
        <w:t>señalativa</w:t>
      </w:r>
      <w:proofErr w:type="spellEnd"/>
      <w:r>
        <w:rPr>
          <w:rFonts w:ascii="Arial" w:eastAsia="Times New Roman" w:hAnsi="Arial" w:cs="Arial"/>
          <w:color w:val="00172D"/>
          <w:sz w:val="21"/>
          <w:szCs w:val="21"/>
          <w:lang w:eastAsia="es-DO"/>
        </w:rPr>
        <w:t xml:space="preserve"> o apelativa), propuso el suyo de la siguiente manera.</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16"/>
          <w:szCs w:val="16"/>
          <w:bdr w:val="none" w:sz="0" w:space="0" w:color="auto" w:frame="1"/>
          <w:vertAlign w:val="superscript"/>
          <w:lang w:eastAsia="es-DO"/>
        </w:rPr>
      </w:pPr>
      <w:r>
        <w:rPr>
          <w:rFonts w:ascii="Arial" w:eastAsia="Times New Roman" w:hAnsi="Arial" w:cs="Arial"/>
          <w:color w:val="00172D"/>
          <w:sz w:val="21"/>
          <w:szCs w:val="21"/>
          <w:lang w:eastAsia="es-DO"/>
        </w:rPr>
        <w:t xml:space="preserve">Según </w:t>
      </w:r>
      <w:proofErr w:type="spellStart"/>
      <w:proofErr w:type="gramStart"/>
      <w:r>
        <w:rPr>
          <w:rFonts w:ascii="Arial" w:eastAsia="Times New Roman" w:hAnsi="Arial" w:cs="Arial"/>
          <w:color w:val="00172D"/>
          <w:sz w:val="21"/>
          <w:szCs w:val="21"/>
          <w:lang w:eastAsia="es-DO"/>
        </w:rPr>
        <w:t>Jakobsoeste</w:t>
      </w:r>
      <w:proofErr w:type="spellEnd"/>
      <w:r>
        <w:rPr>
          <w:rFonts w:ascii="Arial" w:eastAsia="Times New Roman" w:hAnsi="Arial" w:cs="Arial"/>
          <w:color w:val="00172D"/>
          <w:sz w:val="21"/>
          <w:szCs w:val="21"/>
          <w:lang w:eastAsia="es-DO"/>
        </w:rPr>
        <w:t xml:space="preserve"> ,</w:t>
      </w:r>
      <w:proofErr w:type="gramEnd"/>
      <w:r>
        <w:rPr>
          <w:rFonts w:ascii="Arial" w:eastAsia="Times New Roman" w:hAnsi="Arial" w:cs="Arial"/>
          <w:color w:val="00172D"/>
          <w:sz w:val="21"/>
          <w:szCs w:val="21"/>
          <w:lang w:eastAsia="es-DO"/>
        </w:rPr>
        <w:t xml:space="preserve">  el proceso de la comunicación lingüística implica seis factores constitutivos que lo estructuran como tal. Este modelo permite establecer seis funciones esenciales del lenguaje inherentes a todo proceso de comunicación lingüística y están relacionadas directamente con los seis elementos que intervienen en el proceso de la comunicación mencionados anteriormente.</w:t>
      </w:r>
      <w:r>
        <w:rPr>
          <w:rFonts w:ascii="Arial" w:eastAsia="Times New Roman" w:hAnsi="Arial" w:cs="Arial"/>
          <w:color w:val="00172D"/>
          <w:sz w:val="16"/>
          <w:szCs w:val="16"/>
          <w:bdr w:val="none" w:sz="0" w:space="0" w:color="auto" w:frame="1"/>
          <w:vertAlign w:val="superscript"/>
          <w:lang w:eastAsia="es-DO"/>
        </w:rPr>
        <w:t>3</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 xml:space="preserve">En el uso de la lengua estas funciones no se excluyen mutuamente, sino que pueden actuar simultáneamente; no obstante, en determinados enunciados y textos puede haber predominio de algunas de </w:t>
      </w:r>
      <w:proofErr w:type="spellStart"/>
      <w:proofErr w:type="gramStart"/>
      <w:r>
        <w:rPr>
          <w:rFonts w:ascii="Arial" w:eastAsia="Times New Roman" w:hAnsi="Arial" w:cs="Arial"/>
          <w:color w:val="00172D"/>
          <w:sz w:val="21"/>
          <w:szCs w:val="21"/>
          <w:lang w:eastAsia="es-DO"/>
        </w:rPr>
        <w:t>ellas.Dichas</w:t>
      </w:r>
      <w:proofErr w:type="spellEnd"/>
      <w:proofErr w:type="gramEnd"/>
      <w:r>
        <w:rPr>
          <w:rFonts w:ascii="Arial" w:eastAsia="Times New Roman" w:hAnsi="Arial" w:cs="Arial"/>
          <w:color w:val="00172D"/>
          <w:sz w:val="21"/>
          <w:szCs w:val="21"/>
          <w:lang w:eastAsia="es-DO"/>
        </w:rPr>
        <w:t xml:space="preserve"> funciones son las siguientes:</w:t>
      </w:r>
      <w:r>
        <w:rPr>
          <w:rFonts w:ascii="Arial" w:eastAsia="Times New Roman" w:hAnsi="Arial" w:cs="Arial"/>
          <w:color w:val="00172D"/>
          <w:sz w:val="16"/>
          <w:szCs w:val="16"/>
          <w:bdr w:val="none" w:sz="0" w:space="0" w:color="auto" w:frame="1"/>
          <w:vertAlign w:val="superscript"/>
          <w:lang w:eastAsia="es-DO"/>
        </w:rPr>
        <w:t>:</w:t>
      </w: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Pr>
          <w:rFonts w:ascii="Arial" w:eastAsia="Times New Roman" w:hAnsi="Arial" w:cs="Arial"/>
          <w:b/>
          <w:bCs/>
          <w:color w:val="00172D"/>
          <w:sz w:val="27"/>
          <w:szCs w:val="27"/>
          <w:lang w:eastAsia="es-DO"/>
        </w:rPr>
        <w:t>Función emotiva, expresiva o sintomática</w:t>
      </w: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Esta función está centrada en el emisor; aparece en aquellos mensajes en los que predomina la subjetividad y, por lo tanto, el hablante expresa su opinión propia, sus sentimientos, emociones, estados de ánimo, etc. Por ejemplo: Soy muy feliz…</w:t>
      </w: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Pr>
          <w:rFonts w:ascii="Arial" w:eastAsia="Times New Roman" w:hAnsi="Arial" w:cs="Arial"/>
          <w:b/>
          <w:bCs/>
          <w:color w:val="00172D"/>
          <w:sz w:val="27"/>
          <w:szCs w:val="27"/>
          <w:lang w:eastAsia="es-DO"/>
        </w:rPr>
        <w:t>Función apelativa o conativa</w:t>
      </w: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Esta función está centrada en el receptor o destinatario. El emisor intenta influir en la conducta del receptor. Sus recursos lingüísticos son los vocativos, modo imperativo, oraciones interrogativas, utilización deliberada de elementos afectivos, adjetivos valorativos, términos connotativos y toda la serie de recursos retóricos.</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Se da en lenguaje coloquial, es dominante en la publicidad y propaganda política e ideológica en general. Mediante el uso de esta función se pretende causar una reacción en el receptor, es decir, con esta función se pretende que haga algo o que deje de hacer.</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lastRenderedPageBreak/>
        <w:t>Ejemplo: cuando decimos ¡Míralo! o Abre la puerta, por favor.</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Ejemplo: ¡Cierra la puerta! – Observen las imágenes y respondan.</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Puede ocurrir que una frase aparentemente referencial esconda una función apelativa.</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Ejemplo: La ventana está abierta – Puede estar haciendo una mera descripción de un hecho, pero también puede haber un contexto: Cierra la ventana.</w:t>
      </w: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Pr>
          <w:rFonts w:ascii="Arial" w:eastAsia="Times New Roman" w:hAnsi="Arial" w:cs="Arial"/>
          <w:b/>
          <w:bCs/>
          <w:color w:val="00172D"/>
          <w:sz w:val="27"/>
          <w:szCs w:val="27"/>
          <w:lang w:eastAsia="es-DO"/>
        </w:rPr>
        <w:t>Función poética o estética</w:t>
      </w: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Esta función está orientada al mensaje. Aparece siempre que la expresión atrae la atención sobre su forma, en cualquier manifestación en la que se utilice el lenguaje con propósito estético. Abundan, puesto que su objetivo es llamar la atención por el uso especial del código, las figuras estilísticas.</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Esta función se encuentra especialmente, aunque no exclusivamente, en los textos literarios, donde el acto de comunicación está centrado en el mensaje mismo, en su disposición, en la forma como éste se trasmite. Entre los recursos expresivos utilizados están la rima, la aliteración, etcétera.</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Ejemplo: En el silencio solo se escuchaba / un susurro de abejas que sonaba.</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Pr>
          <w:rFonts w:ascii="Arial" w:eastAsia="Times New Roman" w:hAnsi="Arial" w:cs="Arial"/>
          <w:b/>
          <w:bCs/>
          <w:color w:val="00172D"/>
          <w:sz w:val="27"/>
          <w:szCs w:val="27"/>
          <w:lang w:eastAsia="es-DO"/>
        </w:rPr>
        <w:t>Función fática o relacional</w:t>
      </w: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La función fática o función relacional está orientada al canal de comunicación entre el emisor y el receptor. Su propósito es iniciar, prolongar, interrumpir o finalizar una conversación o bien sencillamente comprobar si existe algún tipo de contacto. Su contenido informativo es nulo o escaso y se utiliza como forma o manera de saludo.</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La finalidad de la función fática no es principalmente informar, sino facilitar el contacto social para poder transmitir, dar y optimizar posteriormente mensajes de mayor contenido.</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Constituyen esta función todas las unidades que utilizamos para iniciar, mantener o finalizar la conversación. Ejemplos: Por supuesto, claro, escucho, naturalmente, entiendo, cómo no, OK, perfecto, bien, ya, de acuerdo, etc.</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Está presente en los mensajes que sirven para garantizar que el canal funciona correctamente y que el mensaje llega sin interrupción.</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Pr>
          <w:rFonts w:ascii="Arial" w:eastAsia="Times New Roman" w:hAnsi="Arial" w:cs="Arial"/>
          <w:b/>
          <w:bCs/>
          <w:color w:val="00172D"/>
          <w:sz w:val="27"/>
          <w:szCs w:val="27"/>
          <w:lang w:eastAsia="es-DO"/>
        </w:rPr>
        <w:t>Función metalingüística</w:t>
      </w: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Esta función se centra en el propio código de la lengua. Se utiliza para hablar del propio lenguaje; aclara el mensaje. Emisor y receptor reflexionan y hablan sobre el lenguaje mismo, es decir, utilizan un metalenguaje (Lenguaje que se usa para hablar de aspectos propios de una lengua o para describirla).</w:t>
      </w:r>
      <w:r>
        <w:rPr>
          <w:rFonts w:ascii="Arial" w:eastAsia="Times New Roman" w:hAnsi="Arial" w:cs="Arial"/>
          <w:color w:val="00172D"/>
          <w:sz w:val="16"/>
          <w:szCs w:val="16"/>
          <w:bdr w:val="none" w:sz="0" w:space="0" w:color="auto" w:frame="1"/>
          <w:vertAlign w:val="superscript"/>
          <w:lang w:eastAsia="es-DO"/>
        </w:rPr>
        <w:t>5</w:t>
      </w:r>
      <w:r>
        <w:rPr>
          <w:rFonts w:ascii="Arial" w:eastAsia="Times New Roman" w:hAnsi="Arial" w:cs="Arial"/>
          <w:color w:val="00172D"/>
          <w:sz w:val="21"/>
          <w:szCs w:val="21"/>
          <w:lang w:eastAsia="es-DO"/>
        </w:rPr>
        <w:t> (Para entender mejor ve el vídeo de abajo)</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Ejemplo: ¿Qué significa tal o cual palabra?, ¿Qué función sintáctica cumple determinada palabra o sintagma en la oración?, ¿Cuándo se distingue un prefijo dentro de una palabra?, etc.</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Pr>
          <w:rFonts w:ascii="Arial" w:eastAsia="Times New Roman" w:hAnsi="Arial" w:cs="Arial"/>
          <w:b/>
          <w:bCs/>
          <w:color w:val="00172D"/>
          <w:sz w:val="27"/>
          <w:szCs w:val="27"/>
          <w:lang w:eastAsia="es-DO"/>
        </w:rPr>
        <w:t>Función referencial, representativa o informativa</w:t>
      </w:r>
    </w:p>
    <w:p w:rsidR="00F114C2" w:rsidRDefault="00F114C2" w:rsidP="00F114C2">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Se centra en el contenido del mensaje y la situación. Aparece en aquellos mensajes en los que se informa de algo de manera objetiva. Es la función del lenguaje relacionada con los factores de la comunicación, referente y contexto, es decir, cualquier cosa exterior al propio acto comunicativo.</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Es la función más evidente y primordial a primera vista, pues se encuentra en todo proceso comunicativo. Se da cuando el mensaje que se transmite puede ser verificable y se reconoce la relación que se establece entre el mensaje y los referentes externos del mismo.</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lastRenderedPageBreak/>
        <w:t xml:space="preserve">Esta función la encontramos en periódicos, textos científicos; cuyo propósito es ofrecer conocimientos e información. Se caracterizan por aludir a lo extralingüístico, es decir, a nuestro entorno o lo que nos rodea y se emplea cuando pretendemos transmitir una información sin hacer valoraciones sobre ella ni pretender reacciones en nuestro interlocutor. De esta función emana el </w:t>
      </w:r>
      <w:proofErr w:type="spellStart"/>
      <w:r>
        <w:rPr>
          <w:rFonts w:ascii="Arial" w:eastAsia="Times New Roman" w:hAnsi="Arial" w:cs="Arial"/>
          <w:color w:val="00172D"/>
          <w:sz w:val="21"/>
          <w:szCs w:val="21"/>
          <w:lang w:eastAsia="es-DO"/>
        </w:rPr>
        <w:t>archigénero</w:t>
      </w:r>
      <w:proofErr w:type="spellEnd"/>
      <w:r>
        <w:rPr>
          <w:rFonts w:ascii="Arial" w:eastAsia="Times New Roman" w:hAnsi="Arial" w:cs="Arial"/>
          <w:color w:val="00172D"/>
          <w:sz w:val="21"/>
          <w:szCs w:val="21"/>
          <w:lang w:eastAsia="es-DO"/>
        </w:rPr>
        <w:t xml:space="preserve"> literario narrativo o épico.</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Ejemplo: Son las tres de la tarde.</w:t>
      </w:r>
    </w:p>
    <w:p w:rsidR="00F114C2" w:rsidRDefault="00F114C2" w:rsidP="00F114C2">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r>
        <w:rPr>
          <w:rFonts w:ascii="Arial" w:eastAsia="Times New Roman" w:hAnsi="Arial" w:cs="Arial"/>
          <w:b/>
          <w:bCs/>
          <w:color w:val="00172D"/>
          <w:sz w:val="36"/>
          <w:szCs w:val="36"/>
          <w:lang w:eastAsia="es-DO"/>
        </w:rPr>
        <w:t>Para repasar</w:t>
      </w:r>
    </w:p>
    <w:p w:rsidR="00F114C2" w:rsidRDefault="00F114C2" w:rsidP="00F114C2">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b/>
          <w:bCs/>
          <w:color w:val="00172D"/>
          <w:sz w:val="21"/>
          <w:szCs w:val="21"/>
          <w:bdr w:val="none" w:sz="0" w:space="0" w:color="auto" w:frame="1"/>
          <w:lang w:eastAsia="es-DO"/>
        </w:rPr>
        <w:t>¿Qué son las funciones de la lengua?</w:t>
      </w:r>
      <w:r>
        <w:rPr>
          <w:rFonts w:ascii="Arial" w:eastAsia="Times New Roman" w:hAnsi="Arial" w:cs="Arial"/>
          <w:color w:val="00172D"/>
          <w:sz w:val="21"/>
          <w:szCs w:val="21"/>
          <w:lang w:eastAsia="es-DO"/>
        </w:rPr>
        <w:t xml:space="preserve"> Los distintos fines que se pueden alcanzar mediante el uso social de la lengua.</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b/>
          <w:bCs/>
          <w:color w:val="00172D"/>
          <w:sz w:val="21"/>
          <w:szCs w:val="21"/>
          <w:bdr w:val="none" w:sz="0" w:space="0" w:color="auto" w:frame="1"/>
          <w:lang w:eastAsia="es-DO"/>
        </w:rPr>
        <w:t>¿Cuántos y cuáles son los elementos del proceso de la comunicación?</w:t>
      </w:r>
      <w:r>
        <w:rPr>
          <w:rFonts w:ascii="Arial" w:eastAsia="Times New Roman" w:hAnsi="Arial" w:cs="Arial"/>
          <w:color w:val="00172D"/>
          <w:sz w:val="21"/>
          <w:szCs w:val="21"/>
          <w:lang w:eastAsia="es-DO"/>
        </w:rPr>
        <w:t xml:space="preserve"> Son 6: emisor, receptor, mensaje, canal, código, contexto</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b/>
          <w:bCs/>
          <w:color w:val="00172D"/>
          <w:sz w:val="21"/>
          <w:szCs w:val="21"/>
          <w:bdr w:val="none" w:sz="0" w:space="0" w:color="auto" w:frame="1"/>
          <w:lang w:eastAsia="es-DO"/>
        </w:rPr>
        <w:t>¿Cuáles son las funciones del lenguaje?</w:t>
      </w:r>
      <w:r>
        <w:rPr>
          <w:rFonts w:ascii="Arial" w:eastAsia="Times New Roman" w:hAnsi="Arial" w:cs="Arial"/>
          <w:color w:val="00172D"/>
          <w:sz w:val="21"/>
          <w:szCs w:val="21"/>
          <w:lang w:eastAsia="es-DO"/>
        </w:rPr>
        <w:t xml:space="preserve"> Son 6:</w:t>
      </w:r>
    </w:p>
    <w:p w:rsidR="00F114C2" w:rsidRDefault="00F114C2" w:rsidP="00F114C2">
      <w:pPr>
        <w:numPr>
          <w:ilvl w:val="0"/>
          <w:numId w:val="1"/>
        </w:num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Emotiva</w:t>
      </w:r>
    </w:p>
    <w:p w:rsidR="00F114C2" w:rsidRDefault="00F114C2" w:rsidP="00F114C2">
      <w:pPr>
        <w:numPr>
          <w:ilvl w:val="0"/>
          <w:numId w:val="1"/>
        </w:num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Apelativa</w:t>
      </w:r>
    </w:p>
    <w:p w:rsidR="00F114C2" w:rsidRDefault="00F114C2" w:rsidP="00F114C2">
      <w:pPr>
        <w:numPr>
          <w:ilvl w:val="0"/>
          <w:numId w:val="1"/>
        </w:num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Poética</w:t>
      </w:r>
    </w:p>
    <w:p w:rsidR="00F114C2" w:rsidRDefault="00F114C2" w:rsidP="00F114C2">
      <w:pPr>
        <w:numPr>
          <w:ilvl w:val="0"/>
          <w:numId w:val="1"/>
        </w:num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Fática</w:t>
      </w:r>
    </w:p>
    <w:p w:rsidR="00F114C2" w:rsidRDefault="00F114C2" w:rsidP="00F114C2">
      <w:pPr>
        <w:numPr>
          <w:ilvl w:val="0"/>
          <w:numId w:val="1"/>
        </w:num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Metalingüística</w:t>
      </w:r>
    </w:p>
    <w:p w:rsidR="00F114C2" w:rsidRDefault="00F114C2" w:rsidP="00F114C2">
      <w:pPr>
        <w:numPr>
          <w:ilvl w:val="0"/>
          <w:numId w:val="1"/>
        </w:num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color w:val="00172D"/>
          <w:sz w:val="21"/>
          <w:szCs w:val="21"/>
          <w:lang w:eastAsia="es-DO"/>
        </w:rPr>
        <w:t>Referencial</w:t>
      </w:r>
    </w:p>
    <w:p w:rsidR="00F114C2" w:rsidRDefault="00F114C2" w:rsidP="00F114C2">
      <w:pPr>
        <w:shd w:val="clear" w:color="auto" w:fill="FFFFFF"/>
        <w:spacing w:after="0" w:line="240" w:lineRule="auto"/>
        <w:ind w:left="720"/>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b/>
          <w:bCs/>
          <w:color w:val="00172D"/>
          <w:sz w:val="21"/>
          <w:szCs w:val="21"/>
          <w:bdr w:val="none" w:sz="0" w:space="0" w:color="auto" w:frame="1"/>
          <w:lang w:eastAsia="es-DO"/>
        </w:rPr>
      </w:pPr>
      <w:r>
        <w:rPr>
          <w:rFonts w:ascii="Arial" w:eastAsia="Times New Roman" w:hAnsi="Arial" w:cs="Arial"/>
          <w:b/>
          <w:bCs/>
          <w:color w:val="00172D"/>
          <w:sz w:val="21"/>
          <w:szCs w:val="21"/>
          <w:bdr w:val="none" w:sz="0" w:space="0" w:color="auto" w:frame="1"/>
          <w:lang w:eastAsia="es-DO"/>
        </w:rPr>
        <w:t xml:space="preserve">¿Cuál es la función sintomática? </w:t>
      </w:r>
      <w:r>
        <w:rPr>
          <w:rFonts w:ascii="Arial" w:eastAsia="Times New Roman" w:hAnsi="Arial" w:cs="Arial"/>
          <w:color w:val="00172D"/>
          <w:sz w:val="21"/>
          <w:szCs w:val="21"/>
          <w:lang w:eastAsia="es-DO"/>
        </w:rPr>
        <w:t>Es la que se centra en el emisor y es utilizada en mensajes en los que predomina la subjetividad y, por lo tanto, el hablante expresa su opinión propia. También es conocida como emotiva o expresiva</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b/>
          <w:bCs/>
          <w:i/>
          <w:iCs/>
          <w:color w:val="00172D"/>
          <w:sz w:val="21"/>
          <w:szCs w:val="21"/>
          <w:bdr w:val="none" w:sz="0" w:space="0" w:color="auto" w:frame="1"/>
          <w:lang w:eastAsia="es-DO"/>
        </w:rPr>
      </w:pPr>
      <w:r>
        <w:rPr>
          <w:rFonts w:ascii="Arial" w:eastAsia="Times New Roman" w:hAnsi="Arial" w:cs="Arial"/>
          <w:b/>
          <w:bCs/>
          <w:color w:val="00172D"/>
          <w:sz w:val="21"/>
          <w:szCs w:val="21"/>
          <w:bdr w:val="none" w:sz="0" w:space="0" w:color="auto" w:frame="1"/>
          <w:lang w:eastAsia="es-DO"/>
        </w:rPr>
        <w:t>¿Qué función de la lengua que predomina en el siguiente ejemplo? </w:t>
      </w:r>
      <w:r>
        <w:rPr>
          <w:rFonts w:ascii="Arial" w:eastAsia="Times New Roman" w:hAnsi="Arial" w:cs="Arial"/>
          <w:b/>
          <w:bCs/>
          <w:i/>
          <w:iCs/>
          <w:color w:val="00172D"/>
          <w:sz w:val="21"/>
          <w:szCs w:val="21"/>
          <w:bdr w:val="none" w:sz="0" w:space="0" w:color="auto" w:frame="1"/>
          <w:lang w:eastAsia="es-DO"/>
        </w:rPr>
        <w:t xml:space="preserve">Luisa ¿Puedes limpiar la mesa y lavar los trastes por favor? </w:t>
      </w:r>
      <w:r>
        <w:rPr>
          <w:rFonts w:ascii="Arial" w:eastAsia="Times New Roman" w:hAnsi="Arial" w:cs="Arial"/>
          <w:color w:val="00172D"/>
          <w:sz w:val="21"/>
          <w:szCs w:val="21"/>
          <w:u w:val="single"/>
          <w:lang w:eastAsia="es-DO"/>
        </w:rPr>
        <w:t>Apelativa</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b/>
          <w:bCs/>
          <w:color w:val="00172D"/>
          <w:sz w:val="21"/>
          <w:szCs w:val="21"/>
          <w:bdr w:val="none" w:sz="0" w:space="0" w:color="auto" w:frame="1"/>
          <w:lang w:eastAsia="es-DO"/>
        </w:rPr>
        <w:t xml:space="preserve">¿De qué otra manera se le conoce a la función conativa, en quién </w:t>
      </w:r>
      <w:proofErr w:type="spellStart"/>
      <w:r>
        <w:rPr>
          <w:rFonts w:ascii="Arial" w:eastAsia="Times New Roman" w:hAnsi="Arial" w:cs="Arial"/>
          <w:b/>
          <w:bCs/>
          <w:color w:val="00172D"/>
          <w:sz w:val="21"/>
          <w:szCs w:val="21"/>
          <w:bdr w:val="none" w:sz="0" w:space="0" w:color="auto" w:frame="1"/>
          <w:lang w:eastAsia="es-DO"/>
        </w:rPr>
        <w:t>esta</w:t>
      </w:r>
      <w:proofErr w:type="spellEnd"/>
      <w:r>
        <w:rPr>
          <w:rFonts w:ascii="Arial" w:eastAsia="Times New Roman" w:hAnsi="Arial" w:cs="Arial"/>
          <w:b/>
          <w:bCs/>
          <w:color w:val="00172D"/>
          <w:sz w:val="21"/>
          <w:szCs w:val="21"/>
          <w:bdr w:val="none" w:sz="0" w:space="0" w:color="auto" w:frame="1"/>
          <w:lang w:eastAsia="es-DO"/>
        </w:rPr>
        <w:t xml:space="preserve"> centrada y cuál es su objetivo? </w:t>
      </w:r>
      <w:r>
        <w:rPr>
          <w:rFonts w:ascii="Arial" w:eastAsia="Times New Roman" w:hAnsi="Arial" w:cs="Arial"/>
          <w:color w:val="00172D"/>
          <w:sz w:val="21"/>
          <w:szCs w:val="21"/>
          <w:lang w:eastAsia="es-DO"/>
        </w:rPr>
        <w:t>La función conativa es también conocida como función apelativa y se centra en el receptor, tiene como generar una reacción o convencerlo de algo al receptor</w:t>
      </w:r>
    </w:p>
    <w:p w:rsidR="00F114C2" w:rsidRDefault="00F114C2" w:rsidP="00F114C2">
      <w:pPr>
        <w:shd w:val="clear" w:color="auto" w:fill="FFFFFF"/>
        <w:spacing w:after="0" w:line="240" w:lineRule="auto"/>
        <w:textAlignment w:val="baseline"/>
        <w:rPr>
          <w:rFonts w:ascii="Arial" w:eastAsia="Times New Roman" w:hAnsi="Arial" w:cs="Arial"/>
          <w:b/>
          <w:bCs/>
          <w:color w:val="00172D"/>
          <w:sz w:val="21"/>
          <w:szCs w:val="21"/>
          <w:bdr w:val="none" w:sz="0" w:space="0" w:color="auto" w:frame="1"/>
          <w:lang w:eastAsia="es-DO"/>
        </w:rPr>
      </w:pPr>
      <w:r>
        <w:rPr>
          <w:rFonts w:ascii="Arial" w:eastAsia="Times New Roman" w:hAnsi="Arial" w:cs="Arial"/>
          <w:color w:val="00172D"/>
          <w:sz w:val="21"/>
          <w:szCs w:val="21"/>
          <w:lang w:eastAsia="es-DO"/>
        </w:rPr>
        <w:br/>
      </w:r>
      <w:r>
        <w:rPr>
          <w:rFonts w:ascii="Arial" w:eastAsia="Times New Roman" w:hAnsi="Arial" w:cs="Arial"/>
          <w:b/>
          <w:bCs/>
          <w:color w:val="00172D"/>
          <w:sz w:val="19"/>
          <w:szCs w:val="19"/>
          <w:bdr w:val="none" w:sz="0" w:space="0" w:color="auto" w:frame="1"/>
          <w:shd w:val="clear" w:color="auto" w:fill="FFFFFF"/>
          <w:lang w:eastAsia="es-DO"/>
        </w:rPr>
        <w:t>Identifica la función que predomina en la siguiente oración. “Tres tristes tigres tragaban trigo en un trigal.”</w:t>
      </w:r>
      <w:r>
        <w:rPr>
          <w:rFonts w:ascii="Arial" w:eastAsia="Times New Roman" w:hAnsi="Arial" w:cs="Arial"/>
          <w:b/>
          <w:bCs/>
          <w:color w:val="00172D"/>
          <w:sz w:val="21"/>
          <w:szCs w:val="21"/>
          <w:bdr w:val="none" w:sz="0" w:space="0" w:color="auto" w:frame="1"/>
          <w:lang w:eastAsia="es-DO"/>
        </w:rPr>
        <w:t xml:space="preserve"> </w:t>
      </w:r>
      <w:r>
        <w:rPr>
          <w:rFonts w:ascii="Arial" w:eastAsia="Times New Roman" w:hAnsi="Arial" w:cs="Arial"/>
          <w:color w:val="00172D"/>
          <w:sz w:val="21"/>
          <w:szCs w:val="21"/>
          <w:u w:val="single"/>
          <w:lang w:eastAsia="es-DO"/>
        </w:rPr>
        <w:t>Función poética</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b/>
          <w:bCs/>
          <w:color w:val="00172D"/>
          <w:sz w:val="21"/>
          <w:szCs w:val="21"/>
          <w:bdr w:val="none" w:sz="0" w:space="0" w:color="auto" w:frame="1"/>
          <w:lang w:eastAsia="es-DO"/>
        </w:rPr>
        <w:t>Identifica la función que predomina en la siguiente oración. “Hasta mañana, que pases una linda noche.”</w:t>
      </w:r>
      <w:r>
        <w:rPr>
          <w:rFonts w:ascii="Arial" w:eastAsia="Times New Roman" w:hAnsi="Arial" w:cs="Arial"/>
          <w:color w:val="00172D"/>
          <w:sz w:val="21"/>
          <w:szCs w:val="21"/>
          <w:lang w:eastAsia="es-DO"/>
        </w:rPr>
        <w:t xml:space="preserve"> Función fática o relacional</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b/>
          <w:bCs/>
          <w:color w:val="00172D"/>
          <w:sz w:val="21"/>
          <w:szCs w:val="21"/>
          <w:bdr w:val="none" w:sz="0" w:space="0" w:color="auto" w:frame="1"/>
          <w:lang w:eastAsia="es-DO"/>
        </w:rPr>
        <w:t xml:space="preserve">¿En </w:t>
      </w:r>
      <w:proofErr w:type="spellStart"/>
      <w:r>
        <w:rPr>
          <w:rFonts w:ascii="Arial" w:eastAsia="Times New Roman" w:hAnsi="Arial" w:cs="Arial"/>
          <w:b/>
          <w:bCs/>
          <w:color w:val="00172D"/>
          <w:sz w:val="21"/>
          <w:szCs w:val="21"/>
          <w:bdr w:val="none" w:sz="0" w:space="0" w:color="auto" w:frame="1"/>
          <w:lang w:eastAsia="es-DO"/>
        </w:rPr>
        <w:t>que</w:t>
      </w:r>
      <w:proofErr w:type="spellEnd"/>
      <w:r>
        <w:rPr>
          <w:rFonts w:ascii="Arial" w:eastAsia="Times New Roman" w:hAnsi="Arial" w:cs="Arial"/>
          <w:b/>
          <w:bCs/>
          <w:color w:val="00172D"/>
          <w:sz w:val="21"/>
          <w:szCs w:val="21"/>
          <w:bdr w:val="none" w:sz="0" w:space="0" w:color="auto" w:frame="1"/>
          <w:lang w:eastAsia="es-DO"/>
        </w:rPr>
        <w:t xml:space="preserve"> tipo de mensajes podemos encontrar la función metalingüística?</w:t>
      </w:r>
      <w:r>
        <w:rPr>
          <w:rFonts w:ascii="Arial" w:eastAsia="Times New Roman" w:hAnsi="Arial" w:cs="Arial"/>
          <w:color w:val="00172D"/>
          <w:sz w:val="21"/>
          <w:szCs w:val="21"/>
          <w:lang w:eastAsia="es-DO"/>
        </w:rPr>
        <w:t xml:space="preserve"> En diccionarios, o en mensajes que hablen sobre reglas gramaticales de un idioma</w:t>
      </w: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p>
    <w:p w:rsidR="00F114C2" w:rsidRDefault="00F114C2" w:rsidP="00F114C2">
      <w:pPr>
        <w:shd w:val="clear" w:color="auto" w:fill="FFFFFF"/>
        <w:spacing w:after="0" w:line="240" w:lineRule="auto"/>
        <w:textAlignment w:val="baseline"/>
        <w:rPr>
          <w:rFonts w:ascii="Arial" w:eastAsia="Times New Roman" w:hAnsi="Arial" w:cs="Arial"/>
          <w:color w:val="00172D"/>
          <w:sz w:val="21"/>
          <w:szCs w:val="21"/>
          <w:lang w:eastAsia="es-DO"/>
        </w:rPr>
      </w:pPr>
      <w:r>
        <w:rPr>
          <w:rFonts w:ascii="Arial" w:eastAsia="Times New Roman" w:hAnsi="Arial" w:cs="Arial"/>
          <w:b/>
          <w:bCs/>
          <w:color w:val="00172D"/>
          <w:sz w:val="21"/>
          <w:szCs w:val="21"/>
          <w:bdr w:val="none" w:sz="0" w:space="0" w:color="auto" w:frame="1"/>
          <w:lang w:eastAsia="es-DO"/>
        </w:rPr>
        <w:t>¿Cuál es el objetivo de la función referencial?</w:t>
      </w:r>
      <w:r>
        <w:rPr>
          <w:rFonts w:ascii="Arial" w:eastAsia="Times New Roman" w:hAnsi="Arial" w:cs="Arial"/>
          <w:color w:val="00172D"/>
          <w:sz w:val="21"/>
          <w:szCs w:val="21"/>
          <w:lang w:eastAsia="es-DO"/>
        </w:rPr>
        <w:t xml:space="preserve"> Dar a conocer información de manera objetiva sobre algún lugar o acontecimiento</w:t>
      </w:r>
    </w:p>
    <w:p w:rsidR="00F114C2" w:rsidRDefault="00F114C2" w:rsidP="00F114C2"/>
    <w:p w:rsidR="00A43CCD" w:rsidRDefault="00A43CCD"/>
    <w:sectPr w:rsidR="00A43C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B7212"/>
    <w:multiLevelType w:val="multilevel"/>
    <w:tmpl w:val="BCB62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4C2"/>
    <w:rsid w:val="00A43CCD"/>
    <w:rsid w:val="00F114C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5C046"/>
  <w15:chartTrackingRefBased/>
  <w15:docId w15:val="{575D2523-8C65-4F4C-919D-E5D7111F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4C2"/>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0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1235</Words>
  <Characters>6795</Characters>
  <Application>Microsoft Office Word</Application>
  <DocSecurity>0</DocSecurity>
  <Lines>56</Lines>
  <Paragraphs>16</Paragraphs>
  <ScaleCrop>false</ScaleCrop>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Domingo Caba</dc:creator>
  <cp:keywords/>
  <dc:description/>
  <cp:lastModifiedBy>Domingo Caba</cp:lastModifiedBy>
  <cp:revision>1</cp:revision>
  <dcterms:created xsi:type="dcterms:W3CDTF">2024-05-26T19:30:00Z</dcterms:created>
  <dcterms:modified xsi:type="dcterms:W3CDTF">2024-05-26T19:31:00Z</dcterms:modified>
</cp:coreProperties>
</file>