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FFC" w:rsidRPr="00CB3C20" w:rsidRDefault="003D5FFC" w:rsidP="003D5FFC">
      <w:pPr>
        <w:spacing w:after="0" w:line="240" w:lineRule="auto"/>
        <w:rPr>
          <w:rFonts w:ascii="Times New Roman" w:eastAsia="Times New Roman" w:hAnsi="Times New Roman" w:cs="Times New Roman"/>
          <w:color w:val="C00000"/>
          <w:sz w:val="20"/>
          <w:szCs w:val="20"/>
        </w:rPr>
      </w:pPr>
    </w:p>
    <w:p w:rsidR="00A92AA3" w:rsidRPr="00CB3C20" w:rsidRDefault="00A92AA3" w:rsidP="00A92AA3">
      <w:pPr>
        <w:rPr>
          <w:rFonts w:eastAsiaTheme="minorHAnsi"/>
          <w:color w:val="C00000"/>
          <w:sz w:val="24"/>
          <w:szCs w:val="24"/>
          <w:lang w:eastAsia="en-US"/>
        </w:rPr>
      </w:pPr>
    </w:p>
    <w:p w:rsidR="00A92AA3" w:rsidRDefault="00A92AA3" w:rsidP="00A92AA3">
      <w:pPr>
        <w:rPr>
          <w:rFonts w:eastAsiaTheme="minorHAnsi"/>
          <w:sz w:val="24"/>
          <w:szCs w:val="24"/>
          <w:u w:val="single"/>
          <w:lang w:eastAsia="en-US"/>
        </w:rPr>
      </w:pPr>
      <w:r w:rsidRPr="005A4AB5">
        <w:rPr>
          <w:rFonts w:eastAsiaTheme="minorHAnsi"/>
          <w:sz w:val="24"/>
          <w:szCs w:val="24"/>
          <w:u w:val="single"/>
          <w:lang w:eastAsia="en-US"/>
        </w:rPr>
        <w:t>EL RESUMEN</w:t>
      </w:r>
    </w:p>
    <w:p w:rsidR="008542CD" w:rsidRPr="008542CD" w:rsidRDefault="006F24DE" w:rsidP="00A92AA3">
      <w:pPr>
        <w:rPr>
          <w:rFonts w:eastAsiaTheme="minorHAnsi"/>
          <w:sz w:val="24"/>
          <w:szCs w:val="24"/>
          <w:lang w:eastAsia="en-US"/>
        </w:rPr>
      </w:pPr>
      <w:r w:rsidRPr="008542CD">
        <w:rPr>
          <w:rFonts w:eastAsiaTheme="minorHAnsi"/>
          <w:sz w:val="24"/>
          <w:szCs w:val="24"/>
          <w:lang w:eastAsia="en-US"/>
        </w:rPr>
        <w:t>Por:</w:t>
      </w:r>
      <w:r w:rsidR="008542CD" w:rsidRPr="008542CD">
        <w:rPr>
          <w:rFonts w:eastAsiaTheme="minorHAnsi"/>
          <w:sz w:val="24"/>
          <w:szCs w:val="24"/>
          <w:lang w:eastAsia="en-US"/>
        </w:rPr>
        <w:t xml:space="preserve"> Prof. Domingo Caba Ramos</w:t>
      </w:r>
    </w:p>
    <w:p w:rsidR="001A2CF4" w:rsidRPr="005A4AB5" w:rsidRDefault="00A92AA3" w:rsidP="00A92AA3">
      <w:pPr>
        <w:rPr>
          <w:rFonts w:eastAsiaTheme="minorHAnsi"/>
          <w:sz w:val="24"/>
          <w:szCs w:val="24"/>
          <w:lang w:eastAsia="en-US"/>
        </w:rPr>
      </w:pPr>
      <w:r w:rsidRPr="005A4AB5">
        <w:rPr>
          <w:rFonts w:eastAsiaTheme="minorHAnsi"/>
          <w:sz w:val="24"/>
          <w:szCs w:val="24"/>
          <w:lang w:eastAsia="en-US"/>
        </w:rPr>
        <w:t xml:space="preserve">Una manera de resumir es eliminando los incisos, adjetivos innecesarios y detalles secundarios. </w:t>
      </w:r>
    </w:p>
    <w:p w:rsidR="00A92AA3" w:rsidRPr="0004674E" w:rsidRDefault="00A92AA3" w:rsidP="00A92AA3">
      <w:pPr>
        <w:rPr>
          <w:rFonts w:eastAsiaTheme="minorHAnsi"/>
          <w:b/>
          <w:i/>
          <w:sz w:val="24"/>
          <w:szCs w:val="24"/>
          <w:lang w:eastAsia="en-US"/>
        </w:rPr>
      </w:pPr>
      <w:r w:rsidRPr="005A4AB5">
        <w:rPr>
          <w:rFonts w:eastAsiaTheme="minorHAnsi"/>
          <w:sz w:val="24"/>
          <w:szCs w:val="24"/>
          <w:lang w:eastAsia="en-US"/>
        </w:rPr>
        <w:t xml:space="preserve">Los incisos </w:t>
      </w:r>
      <w:r w:rsidR="00AE7574" w:rsidRPr="005A4AB5">
        <w:rPr>
          <w:rFonts w:eastAsiaTheme="minorHAnsi"/>
          <w:sz w:val="24"/>
          <w:szCs w:val="24"/>
          <w:lang w:eastAsia="en-US"/>
        </w:rPr>
        <w:t>son palabras</w:t>
      </w:r>
      <w:r w:rsidRPr="005A4AB5">
        <w:rPr>
          <w:rFonts w:eastAsiaTheme="minorHAnsi"/>
          <w:sz w:val="24"/>
          <w:szCs w:val="24"/>
          <w:lang w:eastAsia="en-US"/>
        </w:rPr>
        <w:t xml:space="preserve"> o frases que se intercala en la oración para aclarar o ampliar el sentido de lo expresado. Se reconocen porque si se eliminan la oración conserva su sentido. Ej. En la oración: </w:t>
      </w:r>
      <w:r w:rsidRPr="0004674E">
        <w:rPr>
          <w:rFonts w:eastAsiaTheme="minorHAnsi"/>
          <w:b/>
          <w:i/>
          <w:sz w:val="24"/>
          <w:szCs w:val="24"/>
          <w:lang w:eastAsia="en-US"/>
        </w:rPr>
        <w:t xml:space="preserve">“Ustedes, </w:t>
      </w:r>
      <w:r w:rsidRPr="0004674E">
        <w:rPr>
          <w:rFonts w:eastAsiaTheme="minorHAnsi"/>
          <w:b/>
          <w:i/>
          <w:sz w:val="24"/>
          <w:szCs w:val="24"/>
          <w:u w:val="single"/>
          <w:lang w:eastAsia="en-US"/>
        </w:rPr>
        <w:t>ya lo dije</w:t>
      </w:r>
      <w:r w:rsidRPr="0004674E">
        <w:rPr>
          <w:rFonts w:eastAsiaTheme="minorHAnsi"/>
          <w:b/>
          <w:i/>
          <w:sz w:val="24"/>
          <w:szCs w:val="24"/>
          <w:lang w:eastAsia="en-US"/>
        </w:rPr>
        <w:t>, deben estudiar más”</w:t>
      </w:r>
      <w:r w:rsidRPr="005A4AB5">
        <w:rPr>
          <w:rFonts w:eastAsiaTheme="minorHAnsi"/>
          <w:sz w:val="24"/>
          <w:szCs w:val="24"/>
          <w:lang w:eastAsia="en-US"/>
        </w:rPr>
        <w:t xml:space="preserve">, la parte subrayada es un inciso. Si se fuera a resumir esa oración habría que escribir: </w:t>
      </w:r>
      <w:r w:rsidRPr="0004674E">
        <w:rPr>
          <w:rFonts w:eastAsiaTheme="minorHAnsi"/>
          <w:b/>
          <w:i/>
          <w:sz w:val="24"/>
          <w:szCs w:val="24"/>
          <w:lang w:eastAsia="en-US"/>
        </w:rPr>
        <w:t>“Ustedes deben estudiar más”</w:t>
      </w:r>
    </w:p>
    <w:p w:rsidR="00A92AA3" w:rsidRDefault="00A92AA3" w:rsidP="00A92AA3">
      <w:pPr>
        <w:rPr>
          <w:rFonts w:eastAsiaTheme="minorHAnsi"/>
          <w:sz w:val="24"/>
          <w:szCs w:val="24"/>
          <w:lang w:eastAsia="en-US"/>
        </w:rPr>
      </w:pPr>
      <w:r w:rsidRPr="005A4AB5">
        <w:rPr>
          <w:rFonts w:eastAsiaTheme="minorHAnsi"/>
          <w:sz w:val="24"/>
          <w:szCs w:val="24"/>
          <w:lang w:eastAsia="en-US"/>
        </w:rPr>
        <w:t xml:space="preserve">Si en cambio, si fuéramos a resumir la oración </w:t>
      </w:r>
      <w:r w:rsidRPr="0004674E">
        <w:rPr>
          <w:rFonts w:eastAsiaTheme="minorHAnsi"/>
          <w:b/>
          <w:i/>
          <w:sz w:val="24"/>
          <w:szCs w:val="24"/>
          <w:lang w:eastAsia="en-US"/>
        </w:rPr>
        <w:t xml:space="preserve">“Ese gracioso niño abrazó a su amoroso </w:t>
      </w:r>
      <w:r w:rsidR="006F24DE" w:rsidRPr="0004674E">
        <w:rPr>
          <w:rFonts w:eastAsiaTheme="minorHAnsi"/>
          <w:b/>
          <w:i/>
          <w:sz w:val="24"/>
          <w:szCs w:val="24"/>
          <w:lang w:eastAsia="en-US"/>
        </w:rPr>
        <w:t xml:space="preserve">padre </w:t>
      </w:r>
      <w:r w:rsidR="006F24DE" w:rsidRPr="005A4AB5">
        <w:rPr>
          <w:rFonts w:eastAsiaTheme="minorHAnsi"/>
          <w:sz w:val="24"/>
          <w:szCs w:val="24"/>
          <w:lang w:eastAsia="en-US"/>
        </w:rPr>
        <w:t>“eliminando</w:t>
      </w:r>
      <w:r w:rsidRPr="005A4AB5">
        <w:rPr>
          <w:rFonts w:eastAsiaTheme="minorHAnsi"/>
          <w:sz w:val="24"/>
          <w:szCs w:val="24"/>
          <w:lang w:eastAsia="en-US"/>
        </w:rPr>
        <w:t xml:space="preserve"> adjetivos que no hagan falta , procederíamos como sigue : </w:t>
      </w:r>
      <w:r w:rsidRPr="0004674E">
        <w:rPr>
          <w:rFonts w:eastAsiaTheme="minorHAnsi"/>
          <w:b/>
          <w:i/>
          <w:sz w:val="24"/>
          <w:szCs w:val="24"/>
          <w:lang w:eastAsia="en-US"/>
        </w:rPr>
        <w:t>“Ese  niño abrazó a su  padre”</w:t>
      </w:r>
      <w:r w:rsidRPr="005A4AB5">
        <w:rPr>
          <w:rFonts w:eastAsiaTheme="minorHAnsi"/>
          <w:sz w:val="24"/>
          <w:szCs w:val="24"/>
          <w:lang w:eastAsia="en-US"/>
        </w:rPr>
        <w:t>. Se eliminaron los adjetivos gracioso y amoroso.</w:t>
      </w:r>
    </w:p>
    <w:p w:rsidR="008542CD" w:rsidRDefault="008542CD" w:rsidP="00A92AA3">
      <w:pPr>
        <w:rPr>
          <w:rFonts w:eastAsiaTheme="minorHAnsi"/>
          <w:sz w:val="24"/>
          <w:szCs w:val="24"/>
          <w:lang w:eastAsia="en-US"/>
        </w:rPr>
      </w:pPr>
      <w:r>
        <w:rPr>
          <w:rFonts w:eastAsiaTheme="minorHAnsi"/>
          <w:sz w:val="24"/>
          <w:szCs w:val="24"/>
          <w:lang w:eastAsia="en-US"/>
        </w:rPr>
        <w:t xml:space="preserve">El inciso no debe confundirse con el vocativo. Se llama vocativo a la persona o ser a quien se llama. Invoca o aclama. El vocativo puede aparecer al principio, en medio o final de la oración. Cuando aparece al final y al principio de la oración se separa del resto d esta por una </w:t>
      </w:r>
      <w:r w:rsidR="006F24DE">
        <w:rPr>
          <w:rFonts w:eastAsiaTheme="minorHAnsi"/>
          <w:sz w:val="24"/>
          <w:szCs w:val="24"/>
          <w:lang w:eastAsia="en-US"/>
        </w:rPr>
        <w:t>coma:</w:t>
      </w:r>
      <w:r>
        <w:rPr>
          <w:rFonts w:eastAsiaTheme="minorHAnsi"/>
          <w:sz w:val="24"/>
          <w:szCs w:val="24"/>
          <w:lang w:eastAsia="en-US"/>
        </w:rPr>
        <w:t xml:space="preserve"> </w:t>
      </w:r>
    </w:p>
    <w:p w:rsidR="008542CD" w:rsidRPr="00D44AF1" w:rsidRDefault="008542CD" w:rsidP="008542CD">
      <w:pPr>
        <w:pStyle w:val="Prrafodelista"/>
        <w:numPr>
          <w:ilvl w:val="0"/>
          <w:numId w:val="2"/>
        </w:numPr>
        <w:rPr>
          <w:rFonts w:eastAsiaTheme="minorHAnsi"/>
          <w:b/>
          <w:i/>
          <w:sz w:val="24"/>
          <w:szCs w:val="24"/>
          <w:lang w:eastAsia="en-US"/>
        </w:rPr>
      </w:pPr>
      <w:r w:rsidRPr="00D44AF1">
        <w:rPr>
          <w:rFonts w:eastAsiaTheme="minorHAnsi"/>
          <w:b/>
          <w:i/>
          <w:sz w:val="24"/>
          <w:szCs w:val="24"/>
          <w:u w:val="single"/>
          <w:lang w:eastAsia="en-US"/>
        </w:rPr>
        <w:t>Mi amor</w:t>
      </w:r>
      <w:r w:rsidRPr="00D44AF1">
        <w:rPr>
          <w:rFonts w:eastAsiaTheme="minorHAnsi"/>
          <w:b/>
          <w:i/>
          <w:sz w:val="24"/>
          <w:szCs w:val="24"/>
          <w:lang w:eastAsia="en-US"/>
        </w:rPr>
        <w:t>, yo te quiero mucho</w:t>
      </w:r>
    </w:p>
    <w:p w:rsidR="008542CD" w:rsidRPr="00D44AF1" w:rsidRDefault="008542CD" w:rsidP="008542CD">
      <w:pPr>
        <w:pStyle w:val="Prrafodelista"/>
        <w:numPr>
          <w:ilvl w:val="0"/>
          <w:numId w:val="2"/>
        </w:numPr>
        <w:rPr>
          <w:rFonts w:eastAsiaTheme="minorHAnsi"/>
          <w:b/>
          <w:i/>
          <w:sz w:val="24"/>
          <w:szCs w:val="24"/>
          <w:lang w:eastAsia="en-US"/>
        </w:rPr>
      </w:pPr>
      <w:r w:rsidRPr="00D44AF1">
        <w:rPr>
          <w:rFonts w:eastAsiaTheme="minorHAnsi"/>
          <w:b/>
          <w:i/>
          <w:sz w:val="24"/>
          <w:szCs w:val="24"/>
          <w:lang w:eastAsia="en-US"/>
        </w:rPr>
        <w:t xml:space="preserve">Yo te quiero mucho, </w:t>
      </w:r>
      <w:r w:rsidRPr="00D44AF1">
        <w:rPr>
          <w:rFonts w:eastAsiaTheme="minorHAnsi"/>
          <w:b/>
          <w:i/>
          <w:sz w:val="24"/>
          <w:szCs w:val="24"/>
          <w:u w:val="single"/>
          <w:lang w:eastAsia="en-US"/>
        </w:rPr>
        <w:t>mi amor</w:t>
      </w:r>
    </w:p>
    <w:p w:rsidR="00D44AF1" w:rsidRPr="00D44AF1" w:rsidRDefault="00D44AF1" w:rsidP="008542CD">
      <w:pPr>
        <w:pStyle w:val="Prrafodelista"/>
        <w:numPr>
          <w:ilvl w:val="0"/>
          <w:numId w:val="2"/>
        </w:numPr>
        <w:rPr>
          <w:rFonts w:eastAsiaTheme="minorHAnsi"/>
          <w:b/>
          <w:i/>
          <w:sz w:val="24"/>
          <w:szCs w:val="24"/>
          <w:lang w:eastAsia="en-US"/>
        </w:rPr>
      </w:pPr>
      <w:r w:rsidRPr="00D44AF1">
        <w:rPr>
          <w:rFonts w:eastAsiaTheme="minorHAnsi"/>
          <w:b/>
          <w:i/>
          <w:sz w:val="24"/>
          <w:szCs w:val="24"/>
          <w:u w:val="single"/>
          <w:lang w:eastAsia="en-US"/>
        </w:rPr>
        <w:t>Juan</w:t>
      </w:r>
      <w:r w:rsidRPr="00D44AF1">
        <w:rPr>
          <w:rFonts w:eastAsiaTheme="minorHAnsi"/>
          <w:b/>
          <w:i/>
          <w:sz w:val="24"/>
          <w:szCs w:val="24"/>
          <w:lang w:eastAsia="en-US"/>
        </w:rPr>
        <w:t>, eso no me gusta</w:t>
      </w:r>
    </w:p>
    <w:p w:rsidR="00D44AF1" w:rsidRPr="00D44AF1" w:rsidRDefault="00D44AF1" w:rsidP="008542CD">
      <w:pPr>
        <w:pStyle w:val="Prrafodelista"/>
        <w:numPr>
          <w:ilvl w:val="0"/>
          <w:numId w:val="2"/>
        </w:numPr>
        <w:rPr>
          <w:rFonts w:eastAsiaTheme="minorHAnsi"/>
          <w:b/>
          <w:i/>
          <w:sz w:val="24"/>
          <w:szCs w:val="24"/>
          <w:lang w:eastAsia="en-US"/>
        </w:rPr>
      </w:pPr>
      <w:r w:rsidRPr="00D44AF1">
        <w:rPr>
          <w:rFonts w:eastAsiaTheme="minorHAnsi"/>
          <w:b/>
          <w:i/>
          <w:sz w:val="24"/>
          <w:szCs w:val="24"/>
          <w:lang w:eastAsia="en-US"/>
        </w:rPr>
        <w:t>Eso no me gusta</w:t>
      </w:r>
      <w:r w:rsidRPr="00D44AF1">
        <w:rPr>
          <w:rFonts w:eastAsiaTheme="minorHAnsi"/>
          <w:b/>
          <w:i/>
          <w:sz w:val="24"/>
          <w:szCs w:val="24"/>
          <w:u w:val="single"/>
          <w:lang w:eastAsia="en-US"/>
        </w:rPr>
        <w:t>, Juan</w:t>
      </w:r>
    </w:p>
    <w:p w:rsidR="008542CD" w:rsidRDefault="008542CD" w:rsidP="008542CD">
      <w:pPr>
        <w:rPr>
          <w:rFonts w:eastAsiaTheme="minorHAnsi"/>
          <w:sz w:val="24"/>
          <w:szCs w:val="24"/>
          <w:lang w:eastAsia="en-US"/>
        </w:rPr>
      </w:pPr>
      <w:r>
        <w:rPr>
          <w:rFonts w:eastAsiaTheme="minorHAnsi"/>
          <w:sz w:val="24"/>
          <w:szCs w:val="24"/>
          <w:lang w:eastAsia="en-US"/>
        </w:rPr>
        <w:t xml:space="preserve">Si en cambio está colocado en </w:t>
      </w:r>
      <w:r w:rsidR="00D44AF1">
        <w:rPr>
          <w:rFonts w:eastAsiaTheme="minorHAnsi"/>
          <w:sz w:val="24"/>
          <w:szCs w:val="24"/>
          <w:lang w:eastAsia="en-US"/>
        </w:rPr>
        <w:t>medio de la oración deberá ir en</w:t>
      </w:r>
      <w:r>
        <w:rPr>
          <w:rFonts w:eastAsiaTheme="minorHAnsi"/>
          <w:sz w:val="24"/>
          <w:szCs w:val="24"/>
          <w:lang w:eastAsia="en-US"/>
        </w:rPr>
        <w:t xml:space="preserve"> medio de dos </w:t>
      </w:r>
      <w:r w:rsidR="006F24DE">
        <w:rPr>
          <w:rFonts w:eastAsiaTheme="minorHAnsi"/>
          <w:sz w:val="24"/>
          <w:szCs w:val="24"/>
          <w:lang w:eastAsia="en-US"/>
        </w:rPr>
        <w:t>comas:</w:t>
      </w:r>
    </w:p>
    <w:p w:rsidR="00D44AF1" w:rsidRPr="00D44AF1" w:rsidRDefault="00D44AF1" w:rsidP="00D44AF1">
      <w:pPr>
        <w:pStyle w:val="Prrafodelista"/>
        <w:numPr>
          <w:ilvl w:val="0"/>
          <w:numId w:val="3"/>
        </w:numPr>
        <w:rPr>
          <w:rFonts w:eastAsiaTheme="minorHAnsi"/>
          <w:b/>
          <w:i/>
          <w:sz w:val="24"/>
          <w:szCs w:val="24"/>
          <w:lang w:eastAsia="en-US"/>
        </w:rPr>
      </w:pPr>
      <w:r w:rsidRPr="00D44AF1">
        <w:rPr>
          <w:rFonts w:eastAsiaTheme="minorHAnsi"/>
          <w:b/>
          <w:i/>
          <w:sz w:val="24"/>
          <w:szCs w:val="24"/>
          <w:lang w:eastAsia="en-US"/>
        </w:rPr>
        <w:t xml:space="preserve">Yo, </w:t>
      </w:r>
      <w:r w:rsidRPr="00D44AF1">
        <w:rPr>
          <w:rFonts w:eastAsiaTheme="minorHAnsi"/>
          <w:b/>
          <w:i/>
          <w:sz w:val="24"/>
          <w:szCs w:val="24"/>
          <w:u w:val="single"/>
          <w:lang w:eastAsia="en-US"/>
        </w:rPr>
        <w:t>mi amor</w:t>
      </w:r>
      <w:r w:rsidRPr="00D44AF1">
        <w:rPr>
          <w:rFonts w:eastAsiaTheme="minorHAnsi"/>
          <w:b/>
          <w:i/>
          <w:sz w:val="24"/>
          <w:szCs w:val="24"/>
          <w:lang w:eastAsia="en-US"/>
        </w:rPr>
        <w:t>, te quiero mucho</w:t>
      </w:r>
    </w:p>
    <w:p w:rsidR="00D44AF1" w:rsidRPr="00D44AF1" w:rsidRDefault="00D44AF1" w:rsidP="00D44AF1">
      <w:pPr>
        <w:pStyle w:val="Prrafodelista"/>
        <w:numPr>
          <w:ilvl w:val="0"/>
          <w:numId w:val="3"/>
        </w:numPr>
        <w:rPr>
          <w:rFonts w:eastAsiaTheme="minorHAnsi"/>
          <w:b/>
          <w:i/>
          <w:sz w:val="24"/>
          <w:szCs w:val="24"/>
          <w:lang w:eastAsia="en-US"/>
        </w:rPr>
      </w:pPr>
      <w:r w:rsidRPr="00D44AF1">
        <w:rPr>
          <w:rFonts w:eastAsiaTheme="minorHAnsi"/>
          <w:b/>
          <w:i/>
          <w:sz w:val="24"/>
          <w:szCs w:val="24"/>
          <w:lang w:eastAsia="en-US"/>
        </w:rPr>
        <w:t xml:space="preserve">Eso, </w:t>
      </w:r>
      <w:r w:rsidRPr="00D44AF1">
        <w:rPr>
          <w:rFonts w:eastAsiaTheme="minorHAnsi"/>
          <w:b/>
          <w:i/>
          <w:sz w:val="24"/>
          <w:szCs w:val="24"/>
          <w:u w:val="single"/>
          <w:lang w:eastAsia="en-US"/>
        </w:rPr>
        <w:t>Juan</w:t>
      </w:r>
      <w:r w:rsidRPr="00D44AF1">
        <w:rPr>
          <w:rFonts w:eastAsiaTheme="minorHAnsi"/>
          <w:b/>
          <w:i/>
          <w:sz w:val="24"/>
          <w:szCs w:val="24"/>
          <w:lang w:eastAsia="en-US"/>
        </w:rPr>
        <w:t>, no me gusta.</w:t>
      </w:r>
    </w:p>
    <w:p w:rsidR="00D44AF1" w:rsidRPr="00D44AF1" w:rsidRDefault="00D44AF1" w:rsidP="00D44AF1">
      <w:pPr>
        <w:rPr>
          <w:rFonts w:eastAsiaTheme="minorHAnsi"/>
          <w:sz w:val="24"/>
          <w:szCs w:val="24"/>
          <w:lang w:eastAsia="en-US"/>
        </w:rPr>
      </w:pPr>
      <w:r>
        <w:rPr>
          <w:rFonts w:eastAsiaTheme="minorHAnsi"/>
          <w:sz w:val="24"/>
          <w:szCs w:val="24"/>
          <w:lang w:eastAsia="en-US"/>
        </w:rPr>
        <w:t>Las partes subrayadas son el vocativo en cada enunciado. En conclusión, mientras el inciso aclara y explica, el vocativo invoca, llama o aclama.</w:t>
      </w:r>
    </w:p>
    <w:p w:rsidR="00972F5B" w:rsidRDefault="00972F5B" w:rsidP="00972F5B">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Resumen</w:t>
      </w:r>
    </w:p>
    <w:tbl>
      <w:tblPr>
        <w:tblW w:w="0" w:type="auto"/>
        <w:tblInd w:w="68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246"/>
        <w:gridCol w:w="606"/>
      </w:tblGrid>
      <w:tr w:rsidR="00972F5B" w:rsidTr="00972F5B">
        <w:tc>
          <w:tcPr>
            <w:tcW w:w="0" w:type="auto"/>
            <w:tcBorders>
              <w:top w:val="single" w:sz="6" w:space="0" w:color="DDDDDD"/>
              <w:left w:val="single" w:sz="6" w:space="0" w:color="DDDDDD"/>
              <w:bottom w:val="single" w:sz="6" w:space="0" w:color="DDDDDD"/>
              <w:right w:val="dotted" w:sz="6" w:space="0" w:color="AAAAAA"/>
            </w:tcBorders>
            <w:tcMar>
              <w:top w:w="60" w:type="dxa"/>
              <w:left w:w="120" w:type="dxa"/>
              <w:bottom w:w="60" w:type="dxa"/>
              <w:right w:w="120" w:type="dxa"/>
            </w:tcMar>
            <w:vAlign w:val="center"/>
            <w:hideMark/>
          </w:tcPr>
          <w:p w:rsidR="00972F5B" w:rsidRDefault="00972F5B">
            <w:pPr>
              <w:rPr>
                <w:rFonts w:ascii="Times New Roman" w:eastAsia="Times New Roman" w:hAnsi="Times New Roman" w:cs="Times New Roman"/>
                <w:b/>
                <w:bCs/>
                <w:kern w:val="36"/>
                <w:sz w:val="48"/>
                <w:szCs w:val="48"/>
              </w:rPr>
            </w:pPr>
          </w:p>
        </w:tc>
        <w:tc>
          <w:tcPr>
            <w:tcW w:w="0" w:type="auto"/>
            <w:tcBorders>
              <w:top w:val="single" w:sz="6" w:space="0" w:color="DDDDDD"/>
              <w:left w:val="nil"/>
              <w:bottom w:val="single" w:sz="6" w:space="0" w:color="DDDDDD"/>
              <w:right w:val="single" w:sz="6" w:space="0" w:color="DDDDDD"/>
            </w:tcBorders>
            <w:shd w:val="clear" w:color="auto" w:fill="F3F3F3"/>
            <w:tcMar>
              <w:top w:w="60" w:type="dxa"/>
              <w:left w:w="150" w:type="dxa"/>
              <w:bottom w:w="60" w:type="dxa"/>
              <w:right w:w="450" w:type="dxa"/>
            </w:tcMar>
            <w:vAlign w:val="center"/>
          </w:tcPr>
          <w:p w:rsidR="00972F5B" w:rsidRDefault="00972F5B">
            <w:pPr>
              <w:spacing w:after="0" w:line="240" w:lineRule="auto"/>
              <w:rPr>
                <w:rFonts w:ascii="Times New Roman" w:eastAsia="Times New Roman" w:hAnsi="Times New Roman" w:cs="Times New Roman"/>
                <w:sz w:val="24"/>
                <w:szCs w:val="24"/>
              </w:rPr>
            </w:pPr>
          </w:p>
        </w:tc>
      </w:tr>
    </w:tbl>
    <w:p w:rsidR="00DE13BF" w:rsidRDefault="00972F5B" w:rsidP="00972F5B">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lastRenderedPageBreak/>
        <w:t xml:space="preserve">Etimológicamente la palabra </w:t>
      </w:r>
      <w:r>
        <w:rPr>
          <w:rFonts w:ascii="Times New Roman" w:eastAsia="Times New Roman" w:hAnsi="Times New Roman" w:cs="Times New Roman"/>
          <w:b/>
          <w:bCs/>
          <w:sz w:val="24"/>
          <w:szCs w:val="24"/>
          <w:lang w:val="es-ES"/>
        </w:rPr>
        <w:t>Resumen</w:t>
      </w:r>
      <w:r>
        <w:rPr>
          <w:rFonts w:ascii="Times New Roman" w:eastAsia="Times New Roman" w:hAnsi="Times New Roman" w:cs="Times New Roman"/>
          <w:sz w:val="24"/>
          <w:szCs w:val="24"/>
          <w:lang w:val="es-ES"/>
        </w:rPr>
        <w:t xml:space="preserve">, proviene del latín </w:t>
      </w:r>
      <w:r>
        <w:rPr>
          <w:rFonts w:ascii="Times New Roman" w:eastAsia="Times New Roman" w:hAnsi="Times New Roman" w:cs="Times New Roman"/>
          <w:i/>
          <w:iCs/>
          <w:sz w:val="24"/>
          <w:szCs w:val="24"/>
          <w:lang w:val="es-ES"/>
        </w:rPr>
        <w:t>resumere</w:t>
      </w:r>
      <w:r>
        <w:rPr>
          <w:rFonts w:ascii="Times New Roman" w:eastAsia="Times New Roman" w:hAnsi="Times New Roman" w:cs="Times New Roman"/>
          <w:sz w:val="24"/>
          <w:szCs w:val="24"/>
          <w:lang w:val="es-ES"/>
        </w:rPr>
        <w:t xml:space="preserve">, que significa explicar, decir o analizar a profundidad un tema determinado, por lo tanto, es la acción que realiza el lector para sintetizar un texto, un libro, un temática, una monografía, una tesis, etc. </w:t>
      </w:r>
    </w:p>
    <w:p w:rsidR="00DE13BF" w:rsidRDefault="00DE13BF" w:rsidP="00972F5B">
      <w:pPr>
        <w:spacing w:before="100" w:beforeAutospacing="1" w:after="100" w:afterAutospacing="1" w:line="240" w:lineRule="auto"/>
        <w:rPr>
          <w:rFonts w:ascii="Times New Roman" w:eastAsia="Times New Roman" w:hAnsi="Times New Roman" w:cs="Times New Roman"/>
          <w:i/>
          <w:sz w:val="24"/>
          <w:szCs w:val="24"/>
          <w:lang w:val="es-ES"/>
        </w:rPr>
      </w:pPr>
      <w:r w:rsidRPr="00DE13BF">
        <w:rPr>
          <w:rFonts w:ascii="Times New Roman" w:eastAsia="Times New Roman" w:hAnsi="Times New Roman" w:cs="Times New Roman"/>
          <w:b/>
          <w:sz w:val="24"/>
          <w:szCs w:val="24"/>
          <w:lang w:val="es-ES"/>
        </w:rPr>
        <w:t>El resumen es el recurso mediante el cual se reduce un texto presentando su contenido en forma condensada, precisa y coherente</w:t>
      </w:r>
      <w:r w:rsidR="00964184" w:rsidRPr="00964184">
        <w:rPr>
          <w:rFonts w:ascii="Times New Roman" w:eastAsia="Times New Roman" w:hAnsi="Times New Roman" w:cs="Times New Roman"/>
          <w:sz w:val="24"/>
          <w:szCs w:val="24"/>
          <w:lang w:val="es-ES"/>
        </w:rPr>
        <w:t xml:space="preserve">.  </w:t>
      </w:r>
      <w:r w:rsidR="00AE7574" w:rsidRPr="00964184">
        <w:rPr>
          <w:rFonts w:ascii="Times New Roman" w:eastAsia="Times New Roman" w:hAnsi="Times New Roman" w:cs="Times New Roman"/>
          <w:sz w:val="24"/>
          <w:szCs w:val="24"/>
          <w:lang w:val="es-ES"/>
        </w:rPr>
        <w:t>El término</w:t>
      </w:r>
      <w:r w:rsidR="00964184" w:rsidRPr="00964184">
        <w:rPr>
          <w:rFonts w:ascii="Times New Roman" w:eastAsia="Times New Roman" w:hAnsi="Times New Roman" w:cs="Times New Roman"/>
          <w:sz w:val="24"/>
          <w:szCs w:val="24"/>
          <w:lang w:val="es-ES"/>
        </w:rPr>
        <w:t xml:space="preserve"> resumen es sinónimo </w:t>
      </w:r>
      <w:r w:rsidR="00AE7574" w:rsidRPr="00964184">
        <w:rPr>
          <w:rFonts w:ascii="Times New Roman" w:eastAsia="Times New Roman" w:hAnsi="Times New Roman" w:cs="Times New Roman"/>
          <w:sz w:val="24"/>
          <w:szCs w:val="24"/>
          <w:lang w:val="es-ES"/>
        </w:rPr>
        <w:t>o también</w:t>
      </w:r>
      <w:r w:rsidR="00964184" w:rsidRPr="00964184">
        <w:rPr>
          <w:rFonts w:ascii="Times New Roman" w:eastAsia="Times New Roman" w:hAnsi="Times New Roman" w:cs="Times New Roman"/>
          <w:sz w:val="24"/>
          <w:szCs w:val="24"/>
          <w:lang w:val="es-ES"/>
        </w:rPr>
        <w:t xml:space="preserve"> recibe los nombres </w:t>
      </w:r>
      <w:r w:rsidR="00AE7574" w:rsidRPr="00964184">
        <w:rPr>
          <w:rFonts w:ascii="Times New Roman" w:eastAsia="Times New Roman" w:hAnsi="Times New Roman" w:cs="Times New Roman"/>
          <w:sz w:val="24"/>
          <w:szCs w:val="24"/>
          <w:lang w:val="es-ES"/>
        </w:rPr>
        <w:t>de compendio</w:t>
      </w:r>
      <w:r w:rsidR="00964184" w:rsidRPr="00964184">
        <w:rPr>
          <w:rFonts w:ascii="Times New Roman" w:eastAsia="Times New Roman" w:hAnsi="Times New Roman" w:cs="Times New Roman"/>
          <w:i/>
          <w:sz w:val="24"/>
          <w:szCs w:val="24"/>
          <w:lang w:val="es-ES"/>
        </w:rPr>
        <w:t>, epítome, sinopsis y sumario</w:t>
      </w:r>
      <w:r w:rsidR="00964184">
        <w:rPr>
          <w:rFonts w:ascii="Times New Roman" w:eastAsia="Times New Roman" w:hAnsi="Times New Roman" w:cs="Times New Roman"/>
          <w:i/>
          <w:sz w:val="24"/>
          <w:szCs w:val="24"/>
          <w:lang w:val="es-ES"/>
        </w:rPr>
        <w:t>.</w:t>
      </w:r>
    </w:p>
    <w:p w:rsidR="00932DDC" w:rsidRPr="00964184" w:rsidRDefault="00932DDC" w:rsidP="00972F5B">
      <w:pPr>
        <w:spacing w:before="100" w:beforeAutospacing="1" w:after="100" w:afterAutospacing="1" w:line="240" w:lineRule="auto"/>
        <w:rPr>
          <w:rFonts w:ascii="Times New Roman" w:eastAsia="Times New Roman" w:hAnsi="Times New Roman" w:cs="Times New Roman"/>
          <w:i/>
          <w:sz w:val="24"/>
          <w:szCs w:val="24"/>
          <w:lang w:val="es-ES"/>
        </w:rPr>
      </w:pPr>
      <w:r>
        <w:rPr>
          <w:rFonts w:ascii="Times New Roman" w:eastAsia="Times New Roman" w:hAnsi="Times New Roman" w:cs="Times New Roman"/>
          <w:i/>
          <w:sz w:val="24"/>
          <w:szCs w:val="24"/>
          <w:lang w:val="es-ES"/>
        </w:rPr>
        <w:t>Un buen resumen cuando representa la cuarta parte del texto original.</w:t>
      </w:r>
    </w:p>
    <w:p w:rsidR="00972F5B" w:rsidRPr="00DE13BF" w:rsidRDefault="00972F5B" w:rsidP="00972F5B">
      <w:pPr>
        <w:spacing w:before="100" w:beforeAutospacing="1" w:after="100" w:afterAutospacing="1" w:line="240" w:lineRule="auto"/>
        <w:rPr>
          <w:rFonts w:ascii="Times New Roman" w:eastAsia="Times New Roman" w:hAnsi="Times New Roman" w:cs="Times New Roman"/>
          <w:b/>
          <w:sz w:val="24"/>
          <w:szCs w:val="24"/>
          <w:lang w:val="es-ES"/>
        </w:rPr>
      </w:pPr>
      <w:r>
        <w:rPr>
          <w:rFonts w:ascii="Times New Roman" w:eastAsia="Times New Roman" w:hAnsi="Times New Roman" w:cs="Times New Roman"/>
          <w:sz w:val="24"/>
          <w:szCs w:val="24"/>
          <w:lang w:val="es-ES"/>
        </w:rPr>
        <w:t xml:space="preserve">Para la elaboración de un resumen, se deben tomar en cuenta aspectos y características necesarias como ser: </w:t>
      </w:r>
      <w:r w:rsidRPr="00DE13BF">
        <w:rPr>
          <w:rFonts w:ascii="Times New Roman" w:eastAsia="Times New Roman" w:hAnsi="Times New Roman" w:cs="Times New Roman"/>
          <w:b/>
          <w:sz w:val="24"/>
          <w:szCs w:val="24"/>
          <w:lang w:val="es-ES"/>
        </w:rPr>
        <w:t>el objetivo que perseguimos de un texto o documento</w:t>
      </w:r>
      <w:r>
        <w:rPr>
          <w:rFonts w:ascii="Times New Roman" w:eastAsia="Times New Roman" w:hAnsi="Times New Roman" w:cs="Times New Roman"/>
          <w:sz w:val="24"/>
          <w:szCs w:val="24"/>
          <w:lang w:val="es-ES"/>
        </w:rPr>
        <w:t xml:space="preserve">, </w:t>
      </w:r>
      <w:r w:rsidRPr="00DE13BF">
        <w:rPr>
          <w:rFonts w:ascii="Times New Roman" w:eastAsia="Times New Roman" w:hAnsi="Times New Roman" w:cs="Times New Roman"/>
          <w:b/>
          <w:sz w:val="24"/>
          <w:szCs w:val="24"/>
          <w:lang w:val="es-ES"/>
        </w:rPr>
        <w:t xml:space="preserve">el aspecto técnico del estudio que empleamos para informarnos del proceso de investigación que podamos realizar, el analizar un texto o para la entrega de un trabajo al docente.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En tanto, el resumen, se entiende como una técnica útil e importante que se utiliza para condensar la información central de un texto, que se ha ido desarrollando y profundizando de acuerdo al desarrollo de la ciencia, la tecnología, la información y del conocimiento. “El resumen es una representación abreviada del contenido de un texto, es decir, es un escrito que construye a partir de otro y consiste en extraer lo que consideramos importante de un tema. El propósito de un resumen es informar, por tal motivo no emite opiniones, juicios de valor e interpretaciones.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El resumen recaba las ideas principales discriminando las ideas secundarias, lo que da por resultado un escrito conciso, completo y preciso que condensa de manera coherente lo esencial del texto Original”. (Cortez; 2011: 1). El acceso a los resúmenes nos permite informarnos de los avances de la misma ciencia y nos permite actualizarnos y poder realizar investigaciones en diferentes temáticas de nuestro interés. </w:t>
      </w:r>
    </w:p>
    <w:p w:rsidR="00972F5B" w:rsidRDefault="00972F5B" w:rsidP="00972F5B">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8pt" o:ole="">
            <v:imagedata r:id="rId6" o:title=""/>
          </v:shape>
          <w:control r:id="rId7" w:name="DefaultOcxName" w:shapeid="_x0000_i1028"/>
        </w:object>
      </w:r>
      <w:r>
        <w:rPr>
          <w:rFonts w:ascii="Times New Roman" w:eastAsia="Times New Roman" w:hAnsi="Times New Roman" w:cs="Times New Roman"/>
          <w:b/>
          <w:bCs/>
          <w:sz w:val="27"/>
          <w:szCs w:val="27"/>
          <w:lang w:val="es-ES"/>
        </w:rPr>
        <w:t>1 Concepto de Resumen</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“resumen es un documento académico que organiza de manera lógica las ideas más importantes que provienen de un documento base, sea este escrito, verbal o </w:t>
      </w:r>
      <w:r w:rsidR="00AE7574">
        <w:rPr>
          <w:rFonts w:ascii="Times New Roman" w:eastAsia="Times New Roman" w:hAnsi="Times New Roman" w:cs="Times New Roman"/>
          <w:sz w:val="24"/>
          <w:szCs w:val="24"/>
        </w:rPr>
        <w:t>icónico</w:t>
      </w:r>
      <w:r>
        <w:rPr>
          <w:rFonts w:ascii="Times New Roman" w:eastAsia="Times New Roman" w:hAnsi="Times New Roman" w:cs="Times New Roman"/>
          <w:sz w:val="24"/>
          <w:szCs w:val="24"/>
        </w:rPr>
        <w:t xml:space="preserve">. En el proceso de recolectar información para una actividad investigativa, se dan pasos que implican leer, seleccionar, organizar los contenidos y no solo transcribirlos literalmente”. (Universidad Sergio Arboleda; 2014: 1), De la misma manera, también “el resumen consiste en reducir un texto, de tal manera que este solo contenga cuestiones importantes que se caractericen por: fidelidad en las palabras, puntos significativos.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otra manera también podemos considerar que el resumen “es una condensación, una representación exacta del contenido de un documento sin agregar interpretación o crítica” (Tafur (1995) en Quisbert; 2011: 102 – 103), de la misma manera Tafur (1995), indica que un buen resumen tiene determinadas características, entre ellas su contenido debe describir brevemente, afirmando en pocas palabras el sustento de la investigación, pero sin repetir el título, luego se exponen los objetivos, sus procedimientos, así como resultados y las conclusiones.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 lo tanto, el resumen, sirve para describir brevemente, transformar, reducir un documento, texto, libro, una conferencia, un simposio, etc., de tal manera se puede entender, contener los puntos y aspectos más sustanciales e importantes, los mismos que se caractericen por la veracidad en las palabras, los aspectos significativos y conectados entre los mismos. </w:t>
      </w:r>
    </w:p>
    <w:p w:rsidR="00972F5B" w:rsidRDefault="00972F5B" w:rsidP="00972F5B">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2 Características y procedimientos fundamentales para realizar el Resumen</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Objetividad:</w:t>
      </w:r>
      <w:r>
        <w:rPr>
          <w:rFonts w:ascii="Times New Roman" w:eastAsia="Times New Roman" w:hAnsi="Times New Roman" w:cs="Times New Roman"/>
          <w:sz w:val="24"/>
          <w:szCs w:val="24"/>
        </w:rPr>
        <w:t xml:space="preserve"> Se refiere al respecto de las ideas originales del texto y del estilo del autor.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Claridad:</w:t>
      </w:r>
      <w:r>
        <w:rPr>
          <w:rFonts w:ascii="Times New Roman" w:eastAsia="Times New Roman" w:hAnsi="Times New Roman" w:cs="Times New Roman"/>
          <w:sz w:val="24"/>
          <w:szCs w:val="24"/>
        </w:rPr>
        <w:t xml:space="preserve"> Facilita la comprensión que debe posibilitar el texto.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Precisión:</w:t>
      </w:r>
      <w:r>
        <w:rPr>
          <w:rFonts w:ascii="Times New Roman" w:eastAsia="Times New Roman" w:hAnsi="Times New Roman" w:cs="Times New Roman"/>
          <w:sz w:val="24"/>
          <w:szCs w:val="24"/>
        </w:rPr>
        <w:t xml:space="preserve"> Hace alusión a su forma de enunciación que, con oraciones cortas y concisas, condensa el sentido del texto.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Flexibilidad:</w:t>
      </w:r>
      <w:r>
        <w:rPr>
          <w:rFonts w:ascii="Times New Roman" w:eastAsia="Times New Roman" w:hAnsi="Times New Roman" w:cs="Times New Roman"/>
          <w:sz w:val="24"/>
          <w:szCs w:val="24"/>
        </w:rPr>
        <w:t xml:space="preserve"> Se refiere a la posibilidad de producir diferentes de resumen. Al ser un texto nuevo, la originalidad depende del estilo de redactor. </w:t>
      </w:r>
    </w:p>
    <w:p w:rsidR="00972F5B" w:rsidRDefault="006F24DE"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Brevedad:</w:t>
      </w:r>
      <w:r w:rsidR="00972F5B">
        <w:rPr>
          <w:rFonts w:ascii="Times New Roman" w:eastAsia="Times New Roman" w:hAnsi="Times New Roman" w:cs="Times New Roman"/>
          <w:sz w:val="24"/>
          <w:szCs w:val="24"/>
        </w:rPr>
        <w:t xml:space="preserve"> Consiste </w:t>
      </w:r>
      <w:r>
        <w:rPr>
          <w:rFonts w:ascii="Times New Roman" w:eastAsia="Times New Roman" w:hAnsi="Times New Roman" w:cs="Times New Roman"/>
          <w:sz w:val="24"/>
          <w:szCs w:val="24"/>
        </w:rPr>
        <w:t>en reducir</w:t>
      </w:r>
      <w:r w:rsidR="00972F5B">
        <w:rPr>
          <w:rFonts w:ascii="Times New Roman" w:eastAsia="Times New Roman" w:hAnsi="Times New Roman" w:cs="Times New Roman"/>
          <w:sz w:val="24"/>
          <w:szCs w:val="24"/>
        </w:rPr>
        <w:t xml:space="preserve"> en contenido de un texto expresándolo de manera condensada.</w:t>
      </w:r>
    </w:p>
    <w:p w:rsidR="00DE13BF" w:rsidRPr="008B157D" w:rsidRDefault="00DE13BF" w:rsidP="00972F5B">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 pesar de que son varias las características del resumen</w:t>
      </w:r>
      <w:r w:rsidR="008B157D">
        <w:rPr>
          <w:rFonts w:ascii="Times New Roman" w:eastAsia="Times New Roman" w:hAnsi="Times New Roman" w:cs="Times New Roman"/>
          <w:sz w:val="24"/>
          <w:szCs w:val="24"/>
        </w:rPr>
        <w:t xml:space="preserve">, los </w:t>
      </w:r>
      <w:r w:rsidR="006F24DE">
        <w:rPr>
          <w:rFonts w:ascii="Times New Roman" w:eastAsia="Times New Roman" w:hAnsi="Times New Roman" w:cs="Times New Roman"/>
          <w:sz w:val="24"/>
          <w:szCs w:val="24"/>
        </w:rPr>
        <w:t>criterios</w:t>
      </w:r>
      <w:r w:rsidR="008B157D">
        <w:rPr>
          <w:rFonts w:ascii="Times New Roman" w:eastAsia="Times New Roman" w:hAnsi="Times New Roman" w:cs="Times New Roman"/>
          <w:sz w:val="24"/>
          <w:szCs w:val="24"/>
        </w:rPr>
        <w:t xml:space="preserve"> básicos para la elaboración de un buen resumen son </w:t>
      </w:r>
      <w:r w:rsidR="008B157D" w:rsidRPr="008B157D">
        <w:rPr>
          <w:rFonts w:ascii="Times New Roman" w:eastAsia="Times New Roman" w:hAnsi="Times New Roman" w:cs="Times New Roman"/>
          <w:b/>
          <w:sz w:val="24"/>
          <w:szCs w:val="24"/>
        </w:rPr>
        <w:t>brevedad y objetividad.</w:t>
      </w:r>
    </w:p>
    <w:p w:rsidR="008B157D" w:rsidRPr="00765D9D" w:rsidRDefault="008B157D" w:rsidP="00972F5B">
      <w:pPr>
        <w:spacing w:before="100" w:beforeAutospacing="1" w:after="100" w:afterAutospacing="1" w:line="240" w:lineRule="auto"/>
        <w:rPr>
          <w:rFonts w:ascii="Times New Roman" w:eastAsia="Times New Roman" w:hAnsi="Times New Roman" w:cs="Times New Roman"/>
          <w:b/>
          <w:sz w:val="24"/>
          <w:szCs w:val="24"/>
        </w:rPr>
      </w:pPr>
      <w:r w:rsidRPr="00765D9D">
        <w:rPr>
          <w:rFonts w:ascii="Times New Roman" w:eastAsia="Times New Roman" w:hAnsi="Times New Roman" w:cs="Times New Roman"/>
          <w:b/>
          <w:sz w:val="24"/>
          <w:szCs w:val="24"/>
        </w:rPr>
        <w:t>SUGERENCIAS METODOLÓGICAS PARA ELABORAR UN RESUMEN.</w:t>
      </w:r>
    </w:p>
    <w:p w:rsidR="008B157D" w:rsidRDefault="008B157D" w:rsidP="008B157D">
      <w:pPr>
        <w:pStyle w:val="Prrafodelista"/>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Leer cuidadosamente el texto que se va resumir</w:t>
      </w:r>
    </w:p>
    <w:p w:rsidR="008B157D" w:rsidRDefault="008B157D" w:rsidP="008B157D">
      <w:pPr>
        <w:pStyle w:val="Prrafodelista"/>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Determinar las ideas principales del texto</w:t>
      </w:r>
    </w:p>
    <w:p w:rsidR="007140C5" w:rsidRDefault="007140C5" w:rsidP="008B157D">
      <w:pPr>
        <w:pStyle w:val="Prrafodelista"/>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Buscar en el diccionario el significado de las palabras desconocidas</w:t>
      </w:r>
    </w:p>
    <w:p w:rsidR="008B157D" w:rsidRDefault="008B157D" w:rsidP="008B157D">
      <w:pPr>
        <w:pStyle w:val="Prrafodelista"/>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Eliminar los juicios de valor de parte de quien elabora el resumen</w:t>
      </w:r>
    </w:p>
    <w:p w:rsidR="008B157D" w:rsidRDefault="008B157D" w:rsidP="008B157D">
      <w:pPr>
        <w:pStyle w:val="Prrafodelista"/>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Evitar la brevedad basada en el uso de abreviaturas, abreviaturas o de acortamientos de oraciones.</w:t>
      </w:r>
    </w:p>
    <w:p w:rsidR="007140C5" w:rsidRDefault="007140C5" w:rsidP="008B157D">
      <w:pPr>
        <w:pStyle w:val="Prrafodelista"/>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Redactar el resumen</w:t>
      </w:r>
    </w:p>
    <w:p w:rsidR="00D44AF1" w:rsidRPr="00765D9D" w:rsidRDefault="00D44AF1" w:rsidP="00D44AF1">
      <w:pPr>
        <w:spacing w:before="100" w:beforeAutospacing="1" w:after="100" w:afterAutospacing="1" w:line="240" w:lineRule="auto"/>
        <w:rPr>
          <w:rFonts w:ascii="Times New Roman" w:eastAsia="Times New Roman" w:hAnsi="Times New Roman" w:cs="Times New Roman"/>
          <w:b/>
          <w:sz w:val="24"/>
          <w:szCs w:val="24"/>
        </w:rPr>
      </w:pPr>
      <w:r w:rsidRPr="00765D9D">
        <w:rPr>
          <w:rFonts w:ascii="Times New Roman" w:eastAsia="Times New Roman" w:hAnsi="Times New Roman" w:cs="Times New Roman"/>
          <w:b/>
          <w:sz w:val="24"/>
          <w:szCs w:val="24"/>
        </w:rPr>
        <w:t>CÓMO RESUMIR LOE SCUCHADO</w:t>
      </w:r>
    </w:p>
    <w:p w:rsidR="00D44AF1" w:rsidRDefault="00D44AF1" w:rsidP="00D44AF1">
      <w:pPr>
        <w:pStyle w:val="Prrafodelista"/>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Adoptar una postura correcta</w:t>
      </w:r>
    </w:p>
    <w:p w:rsidR="00D44AF1" w:rsidRDefault="00D44AF1" w:rsidP="00D44AF1">
      <w:pPr>
        <w:pStyle w:val="Prrafodelista"/>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Prestar atención a lo que se escucha.</w:t>
      </w:r>
    </w:p>
    <w:p w:rsidR="00D44AF1" w:rsidRDefault="00D44AF1" w:rsidP="00D44AF1">
      <w:pPr>
        <w:pStyle w:val="Prrafodelista"/>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Guardar </w:t>
      </w:r>
      <w:r w:rsidR="00765D9D">
        <w:rPr>
          <w:rFonts w:ascii="Times New Roman" w:eastAsia="Times New Roman" w:hAnsi="Times New Roman" w:cs="Times New Roman"/>
          <w:sz w:val="24"/>
          <w:szCs w:val="24"/>
        </w:rPr>
        <w:t>silencio</w:t>
      </w:r>
      <w:r>
        <w:rPr>
          <w:rFonts w:ascii="Times New Roman" w:eastAsia="Times New Roman" w:hAnsi="Times New Roman" w:cs="Times New Roman"/>
          <w:sz w:val="24"/>
          <w:szCs w:val="24"/>
        </w:rPr>
        <w:t xml:space="preserve"> mientras se escucha</w:t>
      </w:r>
    </w:p>
    <w:p w:rsidR="00D44AF1" w:rsidRDefault="00D44AF1" w:rsidP="00D44AF1">
      <w:pPr>
        <w:pStyle w:val="Prrafodelista"/>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pensar en nada que pueda distraer</w:t>
      </w:r>
    </w:p>
    <w:p w:rsidR="00D44AF1" w:rsidRDefault="00D44AF1" w:rsidP="00D44AF1">
      <w:pPr>
        <w:pStyle w:val="Prrafodelista"/>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Tomar notas, si se trata de una conferencia, charla, clases o explicación del profesor.</w:t>
      </w:r>
    </w:p>
    <w:p w:rsidR="00D44AF1" w:rsidRPr="00765D9D" w:rsidRDefault="00D44AF1" w:rsidP="00D44AF1">
      <w:pPr>
        <w:spacing w:before="100" w:beforeAutospacing="1" w:after="100" w:afterAutospacing="1" w:line="240" w:lineRule="auto"/>
        <w:rPr>
          <w:rFonts w:ascii="Times New Roman" w:eastAsia="Times New Roman" w:hAnsi="Times New Roman" w:cs="Times New Roman"/>
          <w:b/>
          <w:sz w:val="24"/>
          <w:szCs w:val="24"/>
        </w:rPr>
      </w:pPr>
      <w:r w:rsidRPr="00765D9D">
        <w:rPr>
          <w:rFonts w:ascii="Times New Roman" w:eastAsia="Times New Roman" w:hAnsi="Times New Roman" w:cs="Times New Roman"/>
          <w:b/>
          <w:sz w:val="24"/>
          <w:szCs w:val="24"/>
        </w:rPr>
        <w:t>CÓMO TOMAR NOTAS PARA RESUMIR LO ESCUCHADO</w:t>
      </w:r>
    </w:p>
    <w:p w:rsidR="00D44AF1" w:rsidRDefault="00D44AF1" w:rsidP="00D44AF1">
      <w:pPr>
        <w:pStyle w:val="Prrafodelista"/>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Anotar el título</w:t>
      </w:r>
      <w:r w:rsidR="00765D9D">
        <w:rPr>
          <w:rFonts w:ascii="Times New Roman" w:eastAsia="Times New Roman" w:hAnsi="Times New Roman" w:cs="Times New Roman"/>
          <w:sz w:val="24"/>
          <w:szCs w:val="24"/>
        </w:rPr>
        <w:t xml:space="preserve"> de la conferencia, clases o charla</w:t>
      </w:r>
    </w:p>
    <w:p w:rsidR="00765D9D" w:rsidRDefault="00765D9D" w:rsidP="00D44AF1">
      <w:pPr>
        <w:pStyle w:val="Prrafodelista"/>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Escribir las ideas más importantes (no anotar aclaraciones ni ejemplos para no perder tiempo)</w:t>
      </w:r>
    </w:p>
    <w:p w:rsidR="00765D9D" w:rsidRDefault="00765D9D" w:rsidP="00D44AF1">
      <w:pPr>
        <w:pStyle w:val="Prrafodelista"/>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Nunca escribir palabra por palabra todo lo que se dice. Solamente las definiciones, cifras, fórmulas y otros datos concretos se copian al pie de la letra-</w:t>
      </w:r>
    </w:p>
    <w:p w:rsidR="00765D9D" w:rsidRDefault="00765D9D" w:rsidP="00D44AF1">
      <w:pPr>
        <w:pStyle w:val="Prrafodelista"/>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Resumir la idea antes de anotarla.</w:t>
      </w:r>
    </w:p>
    <w:p w:rsidR="00765D9D" w:rsidRDefault="00765D9D" w:rsidP="00D44AF1">
      <w:pPr>
        <w:pStyle w:val="Prrafodelista"/>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Escribir solo lo que se comprende. Si la idea resulta confusa, se pide aclaración o se escribe para preguntar al final.</w:t>
      </w:r>
    </w:p>
    <w:p w:rsidR="00765D9D" w:rsidRDefault="00765D9D" w:rsidP="00D44AF1">
      <w:pPr>
        <w:pStyle w:val="Prrafodelista"/>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w:t>
      </w:r>
      <w:r w:rsidR="006F24DE">
        <w:rPr>
          <w:rFonts w:ascii="Times New Roman" w:eastAsia="Times New Roman" w:hAnsi="Times New Roman" w:cs="Times New Roman"/>
          <w:sz w:val="24"/>
          <w:szCs w:val="24"/>
        </w:rPr>
        <w:t>tomar</w:t>
      </w:r>
      <w:r>
        <w:rPr>
          <w:rFonts w:ascii="Times New Roman" w:eastAsia="Times New Roman" w:hAnsi="Times New Roman" w:cs="Times New Roman"/>
          <w:sz w:val="24"/>
          <w:szCs w:val="24"/>
        </w:rPr>
        <w:t xml:space="preserve"> notas, usar abreviaturas, y claves como rayas, llave y flechas para ahorrar tiempo.</w:t>
      </w:r>
    </w:p>
    <w:p w:rsidR="00765D9D" w:rsidRDefault="00765D9D" w:rsidP="00D44AF1">
      <w:pPr>
        <w:pStyle w:val="Prrafodelista"/>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 tomar notas, hacerlo de manera ordenada y breve.</w:t>
      </w:r>
    </w:p>
    <w:p w:rsidR="00765D9D" w:rsidRDefault="00765D9D" w:rsidP="00D44AF1">
      <w:pPr>
        <w:pStyle w:val="Prrafodelista"/>
        <w:numPr>
          <w:ilvl w:val="0"/>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Finalizada la charla o ponencia ordenar mejor y completar las notas tomadas para que puedan servir de estudio-</w:t>
      </w:r>
    </w:p>
    <w:p w:rsidR="00932DDC" w:rsidRPr="00AE7574" w:rsidRDefault="00932DDC" w:rsidP="00932DDC">
      <w:pPr>
        <w:spacing w:before="100" w:beforeAutospacing="1" w:after="100" w:afterAutospacing="1" w:line="240" w:lineRule="auto"/>
        <w:rPr>
          <w:rFonts w:ascii="Times New Roman" w:eastAsia="Times New Roman" w:hAnsi="Times New Roman" w:cs="Times New Roman"/>
          <w:b/>
          <w:sz w:val="24"/>
          <w:szCs w:val="24"/>
        </w:rPr>
      </w:pPr>
      <w:r w:rsidRPr="00AE7574">
        <w:rPr>
          <w:rFonts w:ascii="Times New Roman" w:eastAsia="Times New Roman" w:hAnsi="Times New Roman" w:cs="Times New Roman"/>
          <w:b/>
          <w:sz w:val="24"/>
          <w:szCs w:val="24"/>
        </w:rPr>
        <w:t>IMPORTANCIA DEL RESUMEN</w:t>
      </w:r>
    </w:p>
    <w:p w:rsidR="00932DDC" w:rsidRPr="00AE7574" w:rsidRDefault="00932DDC" w:rsidP="00932DDC">
      <w:pPr>
        <w:pStyle w:val="Prrafodelista"/>
        <w:numPr>
          <w:ilvl w:val="0"/>
          <w:numId w:val="6"/>
        </w:numPr>
        <w:spacing w:before="100" w:beforeAutospacing="1" w:after="100" w:afterAutospacing="1" w:line="240" w:lineRule="auto"/>
        <w:rPr>
          <w:rFonts w:ascii="Times New Roman" w:eastAsia="Times New Roman" w:hAnsi="Times New Roman" w:cs="Times New Roman"/>
          <w:i/>
          <w:sz w:val="24"/>
          <w:szCs w:val="24"/>
        </w:rPr>
      </w:pPr>
      <w:r w:rsidRPr="00AE7574">
        <w:rPr>
          <w:rFonts w:ascii="Times New Roman" w:eastAsia="Times New Roman" w:hAnsi="Times New Roman" w:cs="Times New Roman"/>
          <w:i/>
          <w:sz w:val="24"/>
          <w:szCs w:val="24"/>
        </w:rPr>
        <w:t>Permite fijar y recordar las ideas del texto</w:t>
      </w:r>
    </w:p>
    <w:p w:rsidR="00932DDC" w:rsidRPr="00AE7574" w:rsidRDefault="00932DDC" w:rsidP="00932DDC">
      <w:pPr>
        <w:pStyle w:val="Prrafodelista"/>
        <w:numPr>
          <w:ilvl w:val="0"/>
          <w:numId w:val="6"/>
        </w:numPr>
        <w:spacing w:before="100" w:beforeAutospacing="1" w:after="100" w:afterAutospacing="1" w:line="240" w:lineRule="auto"/>
        <w:rPr>
          <w:rFonts w:ascii="Times New Roman" w:eastAsia="Times New Roman" w:hAnsi="Times New Roman" w:cs="Times New Roman"/>
          <w:i/>
          <w:sz w:val="24"/>
          <w:szCs w:val="24"/>
        </w:rPr>
      </w:pPr>
      <w:r w:rsidRPr="00AE7574">
        <w:rPr>
          <w:rFonts w:ascii="Times New Roman" w:eastAsia="Times New Roman" w:hAnsi="Times New Roman" w:cs="Times New Roman"/>
          <w:i/>
          <w:sz w:val="24"/>
          <w:szCs w:val="24"/>
        </w:rPr>
        <w:t>Facilita la comprensión del texto</w:t>
      </w:r>
    </w:p>
    <w:p w:rsidR="00932DDC" w:rsidRPr="00AE7574" w:rsidRDefault="00932DDC" w:rsidP="00932DDC">
      <w:pPr>
        <w:pStyle w:val="Prrafodelista"/>
        <w:numPr>
          <w:ilvl w:val="0"/>
          <w:numId w:val="6"/>
        </w:numPr>
        <w:spacing w:before="100" w:beforeAutospacing="1" w:after="100" w:afterAutospacing="1" w:line="240" w:lineRule="auto"/>
        <w:rPr>
          <w:rFonts w:ascii="Times New Roman" w:eastAsia="Times New Roman" w:hAnsi="Times New Roman" w:cs="Times New Roman"/>
          <w:i/>
          <w:sz w:val="24"/>
          <w:szCs w:val="24"/>
        </w:rPr>
      </w:pPr>
      <w:r w:rsidRPr="00AE7574">
        <w:rPr>
          <w:rFonts w:ascii="Times New Roman" w:eastAsia="Times New Roman" w:hAnsi="Times New Roman" w:cs="Times New Roman"/>
          <w:i/>
          <w:sz w:val="24"/>
          <w:szCs w:val="24"/>
        </w:rPr>
        <w:t>Economiza tiempo</w:t>
      </w:r>
    </w:p>
    <w:p w:rsidR="00932DDC" w:rsidRPr="00AE7574" w:rsidRDefault="00932DDC" w:rsidP="00932DDC">
      <w:pPr>
        <w:pStyle w:val="Prrafodelista"/>
        <w:numPr>
          <w:ilvl w:val="0"/>
          <w:numId w:val="6"/>
        </w:numPr>
        <w:spacing w:before="100" w:beforeAutospacing="1" w:after="100" w:afterAutospacing="1" w:line="240" w:lineRule="auto"/>
        <w:rPr>
          <w:rFonts w:ascii="Times New Roman" w:eastAsia="Times New Roman" w:hAnsi="Times New Roman" w:cs="Times New Roman"/>
          <w:i/>
          <w:sz w:val="24"/>
          <w:szCs w:val="24"/>
        </w:rPr>
      </w:pPr>
      <w:r w:rsidRPr="00AE7574">
        <w:rPr>
          <w:rFonts w:ascii="Times New Roman" w:eastAsia="Times New Roman" w:hAnsi="Times New Roman" w:cs="Times New Roman"/>
          <w:i/>
          <w:sz w:val="24"/>
          <w:szCs w:val="24"/>
        </w:rPr>
        <w:t>Permite estudiar los contenidos con mayor facilidad</w:t>
      </w:r>
    </w:p>
    <w:p w:rsidR="00932DDC" w:rsidRPr="00AE7574" w:rsidRDefault="00932DDC" w:rsidP="00932DDC">
      <w:pPr>
        <w:pStyle w:val="Prrafodelista"/>
        <w:numPr>
          <w:ilvl w:val="0"/>
          <w:numId w:val="6"/>
        </w:numPr>
        <w:spacing w:before="100" w:beforeAutospacing="1" w:after="100" w:afterAutospacing="1" w:line="240" w:lineRule="auto"/>
        <w:rPr>
          <w:rFonts w:ascii="Times New Roman" w:eastAsia="Times New Roman" w:hAnsi="Times New Roman" w:cs="Times New Roman"/>
          <w:i/>
          <w:sz w:val="24"/>
          <w:szCs w:val="24"/>
        </w:rPr>
      </w:pPr>
      <w:r w:rsidRPr="00AE7574">
        <w:rPr>
          <w:rFonts w:ascii="Times New Roman" w:eastAsia="Times New Roman" w:hAnsi="Times New Roman" w:cs="Times New Roman"/>
          <w:i/>
          <w:sz w:val="24"/>
          <w:szCs w:val="24"/>
        </w:rPr>
        <w:t>Adiestra al estudiante en buscar las ideas centrales o fundamentales de un párrafo.</w:t>
      </w:r>
    </w:p>
    <w:p w:rsidR="00932DDC" w:rsidRPr="00AE7574" w:rsidRDefault="00932DDC" w:rsidP="00932DDC">
      <w:pPr>
        <w:pStyle w:val="Prrafodelista"/>
        <w:numPr>
          <w:ilvl w:val="0"/>
          <w:numId w:val="6"/>
        </w:numPr>
        <w:spacing w:before="100" w:beforeAutospacing="1" w:after="100" w:afterAutospacing="1" w:line="240" w:lineRule="auto"/>
        <w:rPr>
          <w:rFonts w:ascii="Times New Roman" w:eastAsia="Times New Roman" w:hAnsi="Times New Roman" w:cs="Times New Roman"/>
          <w:i/>
          <w:sz w:val="24"/>
          <w:szCs w:val="24"/>
        </w:rPr>
      </w:pPr>
      <w:r w:rsidRPr="00AE7574">
        <w:rPr>
          <w:rFonts w:ascii="Times New Roman" w:eastAsia="Times New Roman" w:hAnsi="Times New Roman" w:cs="Times New Roman"/>
          <w:i/>
          <w:sz w:val="24"/>
          <w:szCs w:val="24"/>
        </w:rPr>
        <w:t>Permite descubrir el pensamiento profundo del autor de un texto</w:t>
      </w:r>
    </w:p>
    <w:p w:rsidR="00932DDC" w:rsidRPr="00AE7574" w:rsidRDefault="00932DDC" w:rsidP="00932DDC">
      <w:pPr>
        <w:pStyle w:val="Prrafodelista"/>
        <w:numPr>
          <w:ilvl w:val="0"/>
          <w:numId w:val="6"/>
        </w:numPr>
        <w:spacing w:before="100" w:beforeAutospacing="1" w:after="100" w:afterAutospacing="1" w:line="240" w:lineRule="auto"/>
        <w:rPr>
          <w:rFonts w:ascii="Times New Roman" w:eastAsia="Times New Roman" w:hAnsi="Times New Roman" w:cs="Times New Roman"/>
          <w:i/>
          <w:sz w:val="24"/>
          <w:szCs w:val="24"/>
        </w:rPr>
      </w:pPr>
      <w:r w:rsidRPr="00AE7574">
        <w:rPr>
          <w:rFonts w:ascii="Times New Roman" w:eastAsia="Times New Roman" w:hAnsi="Times New Roman" w:cs="Times New Roman"/>
          <w:i/>
          <w:sz w:val="24"/>
          <w:szCs w:val="24"/>
        </w:rPr>
        <w:t>A</w:t>
      </w:r>
      <w:r w:rsidR="00AE7574" w:rsidRPr="00AE7574">
        <w:rPr>
          <w:rFonts w:ascii="Times New Roman" w:eastAsia="Times New Roman" w:hAnsi="Times New Roman" w:cs="Times New Roman"/>
          <w:i/>
          <w:sz w:val="24"/>
          <w:szCs w:val="24"/>
        </w:rPr>
        <w:t>yuda a escribir en forma concisa, precisa, clara y correcta.</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Debemos tomar en cuenta también para la elaboración de un resumen lo siguiente: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Exploración u observación de la fuente.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Lectura exploratoria del capítulo o fragmento que se estudiará.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Lectura pormenorizada hasta la total comprensión de párrafos fundamentales.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resumen, es un texto nuevo con oraciones concretas y cortas y debe contener originalidad y una descripción muy brevemente. Otras características, que debemos tomar en cuenta para realizar el resumen son los siguientes: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documentación que se refiere a la versión preliminar del resumen.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planeación o subrayado del texto es la identificación y extracción de la información como el subrayado, el resaltado, la elaboración de glosas, comentarios, los esquemas.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contextualización, es entendida como la elaboración de una versión preliminar del resumen y la adecuación se entiende como la revisión del lenguaje usado para garantizar que se exprese las ideas del autor.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revisión es la corrección necesaria que se realiza al texto para garantizar la coherencia y la cohesión y la reescritura es la elaboración de la versión final del resumen.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Otras características que debe contemplar el resumen, son: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Las ideas principales: Para resumir, es necesario hacer un análisis detallado del texto para extraer las ideas principales.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Comprender e interpretar el contenido: Antes de realizar el resumen, tenemos que entender muy claramente el contenido y sentido del texto.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El equilibrio: Un resumen debe reflejar fielmente los diversos elementos del texto de origen. Se recomienda, no hacer consideraciones de orden subjetivo. </w:t>
      </w:r>
    </w:p>
    <w:p w:rsidR="00972F5B" w:rsidRDefault="00972F5B" w:rsidP="00972F5B">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4 Tipos y Clases de Resúmenes</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Actualmente, existen varios tipos y clases de realizar un resumen, sean estos de documentos, textos, tesis, monografías, libros de investigación, o también de cursos, seminarios, foros, conferencias que el lector, estudiante o investigador necesitan examinar o conocer sobre una determinada temática. De esta manera, el resumen se concibe como una técnica académica que permite que sea elaborada de acuerdo al interés del lector como un texto continuo que no debe apartarse y distinguirse completamente del texto original. Entre los tipos y clases de resúmenes, están los siguientes: el indicativo, informativo, analítico, el </w:t>
      </w:r>
      <w:r w:rsidR="006F24DE">
        <w:rPr>
          <w:rFonts w:ascii="Times New Roman" w:eastAsia="Times New Roman" w:hAnsi="Times New Roman" w:cs="Times New Roman"/>
          <w:sz w:val="24"/>
          <w:szCs w:val="24"/>
        </w:rPr>
        <w:t>abstracto</w:t>
      </w:r>
      <w:r>
        <w:rPr>
          <w:rFonts w:ascii="Times New Roman" w:eastAsia="Times New Roman" w:hAnsi="Times New Roman" w:cs="Times New Roman"/>
          <w:sz w:val="24"/>
          <w:szCs w:val="24"/>
        </w:rPr>
        <w:t xml:space="preserve">, la síntesis analítica, resumen de una conferencia, curso, seminario, foro y otros.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Resumen indicativo: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resumen indicativo, también denominado “descriptivo”, tiene la intención de escribir brevemente el contenido del documento” (Flores 2014 en Gonzales; 1980: 43), el mismo debe contener entre 50 y 200 palabras en base a textos o documentos, donde se examinan los temas de interés o los más importantes que usa el lector.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Resumen informativo: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función de este tipo de resumen es la de hacer conocer las partes más importantes y centrales del texto o del documento a través de argumentos lógicamente tratados por el (los) autores. Al mismo tiempo, aporta información de orden cualitativo fundamentalmente. Se recomienda que su extensión pueda oscilar entre las 100 y 300 palabras.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Resumen analítico: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resumen analítico, es cuando se presenta a detalle los temas tratados (a diferencia de los tipos de resumen), también conceptos importantes y los que realmente deben estar relacionados en la investigación del documento de origen, su extensión no debe pasar las 500 palabras. Clases de resúmenes: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w:t>
      </w:r>
      <w:r w:rsidR="006F24DE">
        <w:rPr>
          <w:rFonts w:ascii="Times New Roman" w:eastAsia="Times New Roman" w:hAnsi="Times New Roman" w:cs="Times New Roman"/>
          <w:sz w:val="24"/>
          <w:szCs w:val="24"/>
        </w:rPr>
        <w:t>abstracto</w:t>
      </w:r>
      <w:r>
        <w:rPr>
          <w:rFonts w:ascii="Times New Roman" w:eastAsia="Times New Roman" w:hAnsi="Times New Roman" w:cs="Times New Roman"/>
          <w:sz w:val="24"/>
          <w:szCs w:val="24"/>
        </w:rPr>
        <w:t xml:space="preserve">: </w:t>
      </w:r>
    </w:p>
    <w:p w:rsidR="00972F5B" w:rsidRDefault="00972F5B" w:rsidP="009F049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w:t>
      </w:r>
      <w:r w:rsidR="006F24DE">
        <w:rPr>
          <w:rFonts w:ascii="Times New Roman" w:eastAsia="Times New Roman" w:hAnsi="Times New Roman" w:cs="Times New Roman"/>
          <w:sz w:val="24"/>
          <w:szCs w:val="24"/>
        </w:rPr>
        <w:t>abstracto</w:t>
      </w:r>
      <w:r>
        <w:rPr>
          <w:rFonts w:ascii="Times New Roman" w:eastAsia="Times New Roman" w:hAnsi="Times New Roman" w:cs="Times New Roman"/>
          <w:sz w:val="24"/>
          <w:szCs w:val="24"/>
        </w:rPr>
        <w:t xml:space="preserve">, entendido como una clase </w:t>
      </w:r>
      <w:r w:rsidR="006F24DE">
        <w:rPr>
          <w:rFonts w:ascii="Times New Roman" w:eastAsia="Times New Roman" w:hAnsi="Times New Roman" w:cs="Times New Roman"/>
          <w:sz w:val="24"/>
          <w:szCs w:val="24"/>
        </w:rPr>
        <w:t xml:space="preserve">de resumen, se puede encontrar </w:t>
      </w:r>
      <w:r>
        <w:rPr>
          <w:rFonts w:ascii="Times New Roman" w:eastAsia="Times New Roman" w:hAnsi="Times New Roman" w:cs="Times New Roman"/>
          <w:sz w:val="24"/>
          <w:szCs w:val="24"/>
        </w:rPr>
        <w:t xml:space="preserve">generalmente en revistas y en otros documentos específicos que se publican periódicamente, que son “una síntesis temática breve o </w:t>
      </w:r>
      <w:r w:rsidR="006F24DE">
        <w:rPr>
          <w:rFonts w:ascii="Times New Roman" w:eastAsia="Times New Roman" w:hAnsi="Times New Roman" w:cs="Times New Roman"/>
          <w:sz w:val="24"/>
          <w:szCs w:val="24"/>
        </w:rPr>
        <w:t>abstracto</w:t>
      </w:r>
      <w:r>
        <w:rPr>
          <w:rFonts w:ascii="Times New Roman" w:eastAsia="Times New Roman" w:hAnsi="Times New Roman" w:cs="Times New Roman"/>
          <w:sz w:val="24"/>
          <w:szCs w:val="24"/>
        </w:rPr>
        <w:t xml:space="preserve">. Este tipo de texto conserva las características del resumen en enfatiza en el propósito del autor, los objetivos, la metodología, el plan temático que se desarrollará y la mención de los conceptos básicos desde cuales se presenta la propuesta”.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amplitud del texto del </w:t>
      </w:r>
      <w:r w:rsidR="006F24DE">
        <w:rPr>
          <w:rFonts w:ascii="Times New Roman" w:eastAsia="Times New Roman" w:hAnsi="Times New Roman" w:cs="Times New Roman"/>
          <w:sz w:val="24"/>
          <w:szCs w:val="24"/>
        </w:rPr>
        <w:t>abstracto</w:t>
      </w:r>
      <w:r>
        <w:rPr>
          <w:rFonts w:ascii="Times New Roman" w:eastAsia="Times New Roman" w:hAnsi="Times New Roman" w:cs="Times New Roman"/>
          <w:sz w:val="24"/>
          <w:szCs w:val="24"/>
        </w:rPr>
        <w:t xml:space="preserve"> debe contener entre 150 y 400 palabras y debe ser redactada en idioma original y acompañada en idioma inglés. Así mismo, al finalizar la síntesis deben incluirse los descriptores que guiaran al lector.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síntesis analítica: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síntesis analítica, es un resumen académico, donde se incluyen las ideas básicas de un texto, un libro, tesis, es la reconstrucción del conocimiento y a partir del mismo pueda elaborar puntos de vista de manera equilibrada conservando necesariamente la línea temática del texto, donde mencionan las apreciaciones más fundamentales del autor.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Resumen de una conferencia: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conferencia en su generalidad consta de pocas ideas fundamentales, en muchos casos una sola idea que se convierte parte central de la disertación. Es importante que el participante debe saber escuchar, captar las ideas del discurso de la conferencia para transmitirlas en forma de resumen por medio de esquemas realizada en el cuaderno o nota de avance y finalizada la conferencia debe ser resaltado todos los aspectos más importantes. No se debe generalizar la conferencia y tampoco se debe adjetivar.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Resumen de un libro: </w:t>
      </w:r>
    </w:p>
    <w:p w:rsidR="00972F5B" w:rsidRDefault="00972F5B" w:rsidP="00972F5B">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resumen de un libro, se puede realizar de varias formas, debido a que el texto es mucho más denso, es decir tiene una mayor cantidad de ideas, se puede tener a mano y ser consultado en el momento más preciso. Se inicia examinando los capítulos más importantes. </w:t>
      </w:r>
    </w:p>
    <w:p w:rsidR="00972F5B" w:rsidRPr="0089323A" w:rsidRDefault="00BB0465" w:rsidP="00A92AA3">
      <w:pPr>
        <w:rPr>
          <w:rFonts w:eastAsiaTheme="minorHAnsi"/>
          <w:b/>
          <w:sz w:val="24"/>
          <w:szCs w:val="24"/>
          <w:u w:val="single"/>
          <w:lang w:eastAsia="en-US"/>
        </w:rPr>
      </w:pPr>
      <w:r w:rsidRPr="0089323A">
        <w:rPr>
          <w:rFonts w:eastAsiaTheme="minorHAnsi"/>
          <w:b/>
          <w:sz w:val="24"/>
          <w:szCs w:val="24"/>
          <w:u w:val="single"/>
          <w:lang w:eastAsia="en-US"/>
        </w:rPr>
        <w:t>RESUMEN/PARÁFRASIS</w:t>
      </w:r>
    </w:p>
    <w:p w:rsidR="00BB0465" w:rsidRPr="005A4AB5" w:rsidRDefault="00BB0465" w:rsidP="00A92AA3">
      <w:pPr>
        <w:rPr>
          <w:rFonts w:eastAsiaTheme="minorHAnsi"/>
          <w:sz w:val="24"/>
          <w:szCs w:val="24"/>
          <w:lang w:eastAsia="en-US"/>
        </w:rPr>
      </w:pPr>
      <w:r>
        <w:rPr>
          <w:rFonts w:eastAsiaTheme="minorHAnsi"/>
          <w:sz w:val="24"/>
          <w:szCs w:val="24"/>
          <w:lang w:eastAsia="en-US"/>
        </w:rPr>
        <w:t xml:space="preserve">No es lo mismo resumen que paráfrasis. </w:t>
      </w:r>
      <w:r w:rsidR="0089323A">
        <w:rPr>
          <w:rFonts w:eastAsiaTheme="minorHAnsi"/>
          <w:sz w:val="24"/>
          <w:szCs w:val="24"/>
          <w:lang w:eastAsia="en-US"/>
        </w:rPr>
        <w:t xml:space="preserve"> Mientras el fin del resumen es reducir el contenido de un </w:t>
      </w:r>
      <w:proofErr w:type="spellStart"/>
      <w:r w:rsidR="0089323A">
        <w:rPr>
          <w:rFonts w:eastAsiaTheme="minorHAnsi"/>
          <w:sz w:val="24"/>
          <w:szCs w:val="24"/>
          <w:lang w:eastAsia="en-US"/>
        </w:rPr>
        <w:t>texo</w:t>
      </w:r>
      <w:proofErr w:type="spellEnd"/>
      <w:r w:rsidR="0089323A">
        <w:rPr>
          <w:rFonts w:eastAsiaTheme="minorHAnsi"/>
          <w:sz w:val="24"/>
          <w:szCs w:val="24"/>
          <w:lang w:eastAsia="en-US"/>
        </w:rPr>
        <w:t>, con la paráfrasis se tiene como propósito expresar con palabras propias dicho contenido. Aunque en la paráfrasis, al mismo tiempo que se reproduce, se puede resumir un texto</w:t>
      </w:r>
      <w:r w:rsidR="00373A09">
        <w:rPr>
          <w:rFonts w:eastAsiaTheme="minorHAnsi"/>
          <w:sz w:val="24"/>
          <w:szCs w:val="24"/>
          <w:lang w:eastAsia="en-US"/>
        </w:rPr>
        <w:t>, su propósito fundamental es el primero (reproducir) y no es segundo (</w:t>
      </w:r>
      <w:proofErr w:type="gramStart"/>
      <w:r w:rsidR="00373A09">
        <w:rPr>
          <w:rFonts w:eastAsiaTheme="minorHAnsi"/>
          <w:sz w:val="24"/>
          <w:szCs w:val="24"/>
          <w:lang w:eastAsia="en-US"/>
        </w:rPr>
        <w:t>resumir )</w:t>
      </w:r>
      <w:bookmarkStart w:id="0" w:name="_GoBack"/>
      <w:bookmarkEnd w:id="0"/>
      <w:proofErr w:type="gramEnd"/>
    </w:p>
    <w:sectPr w:rsidR="00BB0465" w:rsidRPr="005A4AB5" w:rsidSect="0061555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2CCA"/>
    <w:multiLevelType w:val="hybridMultilevel"/>
    <w:tmpl w:val="ED1C0B8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4E8F7F65"/>
    <w:multiLevelType w:val="hybridMultilevel"/>
    <w:tmpl w:val="13144F5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51323ED1"/>
    <w:multiLevelType w:val="hybridMultilevel"/>
    <w:tmpl w:val="45A677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5E192A3B"/>
    <w:multiLevelType w:val="hybridMultilevel"/>
    <w:tmpl w:val="F914395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67962312"/>
    <w:multiLevelType w:val="hybridMultilevel"/>
    <w:tmpl w:val="415277C8"/>
    <w:lvl w:ilvl="0" w:tplc="370664D8">
      <w:start w:val="1"/>
      <w:numFmt w:val="lowerLetter"/>
      <w:lvlText w:val="%1)"/>
      <w:lvlJc w:val="left"/>
      <w:pPr>
        <w:ind w:left="420" w:hanging="360"/>
      </w:pPr>
      <w:rPr>
        <w:rFonts w:hint="default"/>
      </w:rPr>
    </w:lvl>
    <w:lvl w:ilvl="1" w:tplc="1C0A0019" w:tentative="1">
      <w:start w:val="1"/>
      <w:numFmt w:val="lowerLetter"/>
      <w:lvlText w:val="%2."/>
      <w:lvlJc w:val="left"/>
      <w:pPr>
        <w:ind w:left="1140" w:hanging="360"/>
      </w:pPr>
    </w:lvl>
    <w:lvl w:ilvl="2" w:tplc="1C0A001B" w:tentative="1">
      <w:start w:val="1"/>
      <w:numFmt w:val="lowerRoman"/>
      <w:lvlText w:val="%3."/>
      <w:lvlJc w:val="right"/>
      <w:pPr>
        <w:ind w:left="1860" w:hanging="180"/>
      </w:pPr>
    </w:lvl>
    <w:lvl w:ilvl="3" w:tplc="1C0A000F" w:tentative="1">
      <w:start w:val="1"/>
      <w:numFmt w:val="decimal"/>
      <w:lvlText w:val="%4."/>
      <w:lvlJc w:val="left"/>
      <w:pPr>
        <w:ind w:left="2580" w:hanging="360"/>
      </w:pPr>
    </w:lvl>
    <w:lvl w:ilvl="4" w:tplc="1C0A0019" w:tentative="1">
      <w:start w:val="1"/>
      <w:numFmt w:val="lowerLetter"/>
      <w:lvlText w:val="%5."/>
      <w:lvlJc w:val="left"/>
      <w:pPr>
        <w:ind w:left="3300" w:hanging="360"/>
      </w:pPr>
    </w:lvl>
    <w:lvl w:ilvl="5" w:tplc="1C0A001B" w:tentative="1">
      <w:start w:val="1"/>
      <w:numFmt w:val="lowerRoman"/>
      <w:lvlText w:val="%6."/>
      <w:lvlJc w:val="right"/>
      <w:pPr>
        <w:ind w:left="4020" w:hanging="180"/>
      </w:pPr>
    </w:lvl>
    <w:lvl w:ilvl="6" w:tplc="1C0A000F" w:tentative="1">
      <w:start w:val="1"/>
      <w:numFmt w:val="decimal"/>
      <w:lvlText w:val="%7."/>
      <w:lvlJc w:val="left"/>
      <w:pPr>
        <w:ind w:left="4740" w:hanging="360"/>
      </w:pPr>
    </w:lvl>
    <w:lvl w:ilvl="7" w:tplc="1C0A0019" w:tentative="1">
      <w:start w:val="1"/>
      <w:numFmt w:val="lowerLetter"/>
      <w:lvlText w:val="%8."/>
      <w:lvlJc w:val="left"/>
      <w:pPr>
        <w:ind w:left="5460" w:hanging="360"/>
      </w:pPr>
    </w:lvl>
    <w:lvl w:ilvl="8" w:tplc="1C0A001B" w:tentative="1">
      <w:start w:val="1"/>
      <w:numFmt w:val="lowerRoman"/>
      <w:lvlText w:val="%9."/>
      <w:lvlJc w:val="right"/>
      <w:pPr>
        <w:ind w:left="6180" w:hanging="180"/>
      </w:pPr>
    </w:lvl>
  </w:abstractNum>
  <w:abstractNum w:abstractNumId="5" w15:restartNumberingAfterBreak="0">
    <w:nsid w:val="7175575D"/>
    <w:multiLevelType w:val="hybridMultilevel"/>
    <w:tmpl w:val="F3882D4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FFC"/>
    <w:rsid w:val="000071B5"/>
    <w:rsid w:val="00017B1E"/>
    <w:rsid w:val="0004674E"/>
    <w:rsid w:val="000B1BE9"/>
    <w:rsid w:val="001A2CF4"/>
    <w:rsid w:val="001C4994"/>
    <w:rsid w:val="001D4B44"/>
    <w:rsid w:val="00217289"/>
    <w:rsid w:val="00373A09"/>
    <w:rsid w:val="003D5FFC"/>
    <w:rsid w:val="005A4AB5"/>
    <w:rsid w:val="00650D33"/>
    <w:rsid w:val="00673105"/>
    <w:rsid w:val="006F24DE"/>
    <w:rsid w:val="007140C5"/>
    <w:rsid w:val="00765D9D"/>
    <w:rsid w:val="008542CD"/>
    <w:rsid w:val="0089323A"/>
    <w:rsid w:val="008B157D"/>
    <w:rsid w:val="00932DDC"/>
    <w:rsid w:val="00964184"/>
    <w:rsid w:val="00972F5B"/>
    <w:rsid w:val="009F049E"/>
    <w:rsid w:val="00A60981"/>
    <w:rsid w:val="00A92AA3"/>
    <w:rsid w:val="00A962A4"/>
    <w:rsid w:val="00AE7574"/>
    <w:rsid w:val="00B941FF"/>
    <w:rsid w:val="00BB0465"/>
    <w:rsid w:val="00CB3C20"/>
    <w:rsid w:val="00CE7357"/>
    <w:rsid w:val="00D44AF1"/>
    <w:rsid w:val="00DE13BF"/>
    <w:rsid w:val="00EA3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59D5AA9-A004-4E41-BC74-DD807ACE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FFC"/>
    <w:rPr>
      <w:rFonts w:eastAsiaTheme="minorEastAsia"/>
      <w:lang w:val="es-DO"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D5FFC"/>
    <w:rPr>
      <w:color w:val="0000FF" w:themeColor="hyperlink"/>
      <w:u w:val="single"/>
    </w:rPr>
  </w:style>
  <w:style w:type="paragraph" w:styleId="Prrafodelista">
    <w:name w:val="List Paragraph"/>
    <w:basedOn w:val="Normal"/>
    <w:uiPriority w:val="34"/>
    <w:qFormat/>
    <w:rsid w:val="008B15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7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ntrol" Target="activeX/activeX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E9DFB-5D36-4D0D-864F-F724EBD14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2014</Words>
  <Characters>11080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Domingo</dc:creator>
  <cp:lastModifiedBy>nicol</cp:lastModifiedBy>
  <cp:revision>2</cp:revision>
  <cp:lastPrinted>2013-06-03T11:05:00Z</cp:lastPrinted>
  <dcterms:created xsi:type="dcterms:W3CDTF">2022-02-07T00:56:00Z</dcterms:created>
  <dcterms:modified xsi:type="dcterms:W3CDTF">2022-02-07T00:56:00Z</dcterms:modified>
</cp:coreProperties>
</file>